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A869D" w14:textId="167C25E6" w:rsidR="000E7965" w:rsidRPr="00074DEE" w:rsidRDefault="000E7965" w:rsidP="000E7965">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#1</w:t>
      </w:r>
      <w:r>
        <w:rPr>
          <w:rFonts w:ascii="Arial" w:hAnsi="Arial" w:cs="Arial"/>
          <w:b/>
          <w:noProof/>
          <w:lang w:eastAsia="en-US"/>
        </w:rPr>
        <w:t>16bis</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E95B1E" w:rsidRPr="00E95B1E">
        <w:rPr>
          <w:rFonts w:ascii="Arial" w:hAnsi="Arial" w:cs="Arial"/>
          <w:b/>
          <w:noProof/>
          <w:lang w:eastAsia="en-US"/>
        </w:rPr>
        <w:t>2403028</w:t>
      </w:r>
    </w:p>
    <w:p w14:paraId="459AF6F9" w14:textId="77777777" w:rsidR="000E7965" w:rsidRPr="00074DEE" w:rsidRDefault="000E7965" w:rsidP="000E7965">
      <w:pPr>
        <w:widowControl w:val="0"/>
        <w:tabs>
          <w:tab w:val="left" w:pos="1985"/>
        </w:tabs>
        <w:spacing w:afterLines="15" w:after="36"/>
        <w:rPr>
          <w:rFonts w:ascii="Arial" w:hAnsi="Arial" w:cs="Arial"/>
          <w:b/>
          <w:noProof/>
        </w:rPr>
      </w:pPr>
      <w:r>
        <w:rPr>
          <w:rFonts w:ascii="Arial" w:eastAsia="MS Mincho" w:hAnsi="Arial" w:cs="Arial"/>
          <w:b/>
          <w:bCs/>
          <w:szCs w:val="24"/>
        </w:rPr>
        <w:t>Changsha, Hunan Province, China, April</w:t>
      </w:r>
      <w:r w:rsidRPr="0007624E">
        <w:rPr>
          <w:rFonts w:ascii="Arial" w:eastAsia="MS Mincho" w:hAnsi="Arial" w:cs="Arial"/>
          <w:b/>
          <w:bCs/>
          <w:szCs w:val="24"/>
        </w:rPr>
        <w:t xml:space="preserve"> </w:t>
      </w:r>
      <w:r>
        <w:rPr>
          <w:rFonts w:ascii="Arial" w:eastAsia="MS Mincho" w:hAnsi="Arial" w:cs="Arial"/>
          <w:b/>
          <w:bCs/>
          <w:szCs w:val="24"/>
        </w:rPr>
        <w:t>15</w:t>
      </w:r>
      <w:r>
        <w:rPr>
          <w:rFonts w:ascii="Arial" w:eastAsia="MS Mincho" w:hAnsi="Arial" w:cs="Arial"/>
          <w:b/>
          <w:bCs/>
          <w:szCs w:val="24"/>
          <w:vertAlign w:val="superscript"/>
        </w:rPr>
        <w:t>th</w:t>
      </w:r>
      <w:r w:rsidRPr="001F6911">
        <w:rPr>
          <w:rFonts w:ascii="Arial" w:eastAsia="MS Mincho" w:hAnsi="Arial" w:cs="Arial"/>
          <w:b/>
          <w:bCs/>
          <w:szCs w:val="24"/>
        </w:rPr>
        <w:t xml:space="preserve"> – </w:t>
      </w:r>
      <w:r w:rsidRPr="0007624E">
        <w:rPr>
          <w:rFonts w:ascii="Arial" w:eastAsia="MS Mincho" w:hAnsi="Arial" w:cs="Arial"/>
          <w:b/>
          <w:bCs/>
          <w:szCs w:val="22"/>
        </w:rPr>
        <w:t>1</w:t>
      </w:r>
      <w:r>
        <w:rPr>
          <w:rFonts w:ascii="Arial" w:eastAsia="MS Mincho" w:hAnsi="Arial" w:cs="Arial"/>
          <w:b/>
          <w:bCs/>
          <w:szCs w:val="22"/>
        </w:rPr>
        <w:t>9</w:t>
      </w:r>
      <w:r>
        <w:rPr>
          <w:rFonts w:ascii="Arial" w:eastAsia="MS Mincho" w:hAnsi="Arial" w:cs="Arial"/>
          <w:b/>
          <w:bCs/>
          <w:szCs w:val="22"/>
          <w:vertAlign w:val="superscript"/>
        </w:rPr>
        <w:t>th</w:t>
      </w:r>
      <w:r w:rsidRPr="001F6911">
        <w:rPr>
          <w:rFonts w:ascii="Arial" w:eastAsia="MS Mincho" w:hAnsi="Arial" w:cs="Arial"/>
          <w:b/>
          <w:bCs/>
          <w:szCs w:val="24"/>
        </w:rPr>
        <w:t>, 202</w:t>
      </w:r>
      <w:r>
        <w:rPr>
          <w:rFonts w:ascii="Arial" w:eastAsia="MS Mincho" w:hAnsi="Arial" w:cs="Arial"/>
          <w:b/>
          <w:bCs/>
          <w:szCs w:val="24"/>
        </w:rPr>
        <w:t>4</w:t>
      </w:r>
    </w:p>
    <w:bookmarkEnd w:id="0"/>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bookmarkStart w:id="4" w:name="_GoBack"/>
      <w:bookmarkEnd w:id="4"/>
    </w:p>
    <w:p w14:paraId="57C881FC" w14:textId="602A3BEC" w:rsidR="008D00BE" w:rsidRDefault="002A5C87" w:rsidP="00A328B8">
      <w:pPr>
        <w:widowControl w:val="0"/>
        <w:autoSpaceDE w:val="0"/>
        <w:autoSpaceDN w:val="0"/>
        <w:spacing w:after="120" w:line="276" w:lineRule="auto"/>
        <w:rPr>
          <w:lang w:eastAsia="ko-KR"/>
        </w:rPr>
      </w:pPr>
      <w:r>
        <w:rPr>
          <w:lang w:eastAsia="ko-KR"/>
        </w:rPr>
        <w:t xml:space="preserve">In the last RAN1#116 meeting, the </w:t>
      </w:r>
      <w:r w:rsidR="008D00BE">
        <w:rPr>
          <w:lang w:eastAsia="ko-KR"/>
        </w:rPr>
        <w:t xml:space="preserve">WI on </w:t>
      </w:r>
      <w:r w:rsidR="008D00BE" w:rsidRPr="008D00BE">
        <w:rPr>
          <w:lang w:eastAsia="ko-KR"/>
        </w:rPr>
        <w:t>Low-power wake-up signal and receiver for NR (LP-WUS/WUR)</w:t>
      </w:r>
      <w:r w:rsidR="008D00BE">
        <w:rPr>
          <w:lang w:eastAsia="ko-KR"/>
        </w:rPr>
        <w:t xml:space="preserve"> </w:t>
      </w:r>
      <w:r>
        <w:rPr>
          <w:lang w:eastAsia="ko-KR"/>
        </w:rPr>
        <w:t>has been started, and</w:t>
      </w:r>
      <w:r w:rsidR="008D00BE">
        <w:rPr>
          <w:lang w:eastAsia="ko-KR"/>
        </w:rPr>
        <w:t xml:space="preserve"> </w:t>
      </w:r>
      <w:r>
        <w:rPr>
          <w:lang w:eastAsia="ko-KR"/>
        </w:rPr>
        <w:t xml:space="preserve">the following agreements for LP-WUS operation in </w:t>
      </w:r>
      <w:r w:rsidR="00D84FD8">
        <w:rPr>
          <w:lang w:eastAsia="ko-KR"/>
        </w:rPr>
        <w:t xml:space="preserve">RRC </w:t>
      </w:r>
      <w:r>
        <w:rPr>
          <w:lang w:eastAsia="ko-KR"/>
        </w:rPr>
        <w:t>CONNECTED modes were made</w:t>
      </w:r>
      <w:r w:rsidR="008D00BE">
        <w:rPr>
          <w:lang w:eastAsia="ko-KR"/>
        </w:rPr>
        <w:t xml:space="preserve"> [1]:</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4B1FBAD8" w14:textId="77777777" w:rsidR="002A5C87" w:rsidRPr="00397078" w:rsidRDefault="002A5C87" w:rsidP="002A5C87">
            <w:pPr>
              <w:spacing w:after="0" w:line="276" w:lineRule="auto"/>
              <w:rPr>
                <w:highlight w:val="green"/>
                <w:lang w:eastAsia="x-none"/>
              </w:rPr>
            </w:pPr>
            <w:r w:rsidRPr="00397078">
              <w:rPr>
                <w:highlight w:val="green"/>
                <w:lang w:eastAsia="x-none"/>
              </w:rPr>
              <w:t>Agreement</w:t>
            </w:r>
          </w:p>
          <w:p w14:paraId="1B4FC73D" w14:textId="77777777" w:rsidR="002A5C87" w:rsidRPr="00397078" w:rsidRDefault="002A5C87" w:rsidP="002A5C87">
            <w:pPr>
              <w:numPr>
                <w:ilvl w:val="0"/>
                <w:numId w:val="26"/>
              </w:numPr>
              <w:spacing w:after="0" w:line="276" w:lineRule="auto"/>
              <w:contextualSpacing/>
              <w:jc w:val="left"/>
              <w:rPr>
                <w:rFonts w:eastAsia="Yu Mincho"/>
                <w:lang w:eastAsia="x-none"/>
              </w:rPr>
            </w:pPr>
            <w:r w:rsidRPr="00397078">
              <w:rPr>
                <w:lang w:eastAsia="x-none"/>
              </w:rPr>
              <w:t>For RRC CONNECTED mode, from RAN1 perspective, further study following LP-WUS procedures to trigger PDCCH monitoring:</w:t>
            </w:r>
          </w:p>
          <w:p w14:paraId="5E9B2FAC" w14:textId="77777777" w:rsidR="002A5C87" w:rsidRPr="00397078" w:rsidRDefault="002A5C87" w:rsidP="002A5C87">
            <w:pPr>
              <w:numPr>
                <w:ilvl w:val="1"/>
                <w:numId w:val="26"/>
              </w:numPr>
              <w:spacing w:after="0" w:line="276" w:lineRule="auto"/>
              <w:contextualSpacing/>
              <w:jc w:val="left"/>
              <w:rPr>
                <w:rFonts w:eastAsia="Yu Mincho"/>
                <w:lang w:eastAsia="x-none"/>
              </w:rPr>
            </w:pPr>
            <w:r w:rsidRPr="00397078">
              <w:rPr>
                <w:kern w:val="2"/>
                <w:lang w:eastAsia="x-none"/>
              </w:rPr>
              <w:t>Case 1: PDCCH monitoring is triggered by LP-WUS with C-DRX configuration</w:t>
            </w:r>
          </w:p>
          <w:p w14:paraId="0280C263" w14:textId="77777777" w:rsidR="002A5C87" w:rsidRPr="00397078" w:rsidRDefault="002A5C87" w:rsidP="002A5C87">
            <w:pPr>
              <w:numPr>
                <w:ilvl w:val="2"/>
                <w:numId w:val="26"/>
              </w:numPr>
              <w:spacing w:after="0" w:line="276" w:lineRule="auto"/>
              <w:contextualSpacing/>
              <w:jc w:val="left"/>
              <w:rPr>
                <w:rFonts w:eastAsia="Yu Mincho"/>
                <w:lang w:eastAsia="x-none"/>
              </w:rPr>
            </w:pPr>
            <w:r w:rsidRPr="00397078">
              <w:rPr>
                <w:kern w:val="2"/>
                <w:lang w:eastAsia="x-none"/>
              </w:rPr>
              <w:t xml:space="preserve">Option 1-1: LP-WUS monitoring according to the LP-WUS monitoring configuration before </w:t>
            </w:r>
            <w:proofErr w:type="spellStart"/>
            <w:r w:rsidRPr="00397078">
              <w:rPr>
                <w:kern w:val="2"/>
                <w:lang w:eastAsia="x-none"/>
              </w:rPr>
              <w:t>drx-onDurationTimer</w:t>
            </w:r>
            <w:proofErr w:type="spellEnd"/>
            <w:r w:rsidRPr="00397078">
              <w:rPr>
                <w:kern w:val="2"/>
                <w:lang w:eastAsia="x-none"/>
              </w:rPr>
              <w:t xml:space="preserve"> to trigger the starting of the </w:t>
            </w:r>
            <w:proofErr w:type="spellStart"/>
            <w:r w:rsidRPr="00397078">
              <w:rPr>
                <w:kern w:val="2"/>
                <w:lang w:eastAsia="x-none"/>
              </w:rPr>
              <w:t>drx-onDurationTimer</w:t>
            </w:r>
            <w:proofErr w:type="spellEnd"/>
            <w:r w:rsidRPr="00397078">
              <w:rPr>
                <w:kern w:val="2"/>
                <w:lang w:eastAsia="x-none"/>
              </w:rPr>
              <w:t>.</w:t>
            </w:r>
          </w:p>
          <w:p w14:paraId="20AE0ED5" w14:textId="77777777" w:rsidR="002A5C87" w:rsidRPr="00397078" w:rsidRDefault="002A5C87" w:rsidP="002A5C87">
            <w:pPr>
              <w:numPr>
                <w:ilvl w:val="3"/>
                <w:numId w:val="26"/>
              </w:numPr>
              <w:spacing w:after="0" w:line="276" w:lineRule="auto"/>
              <w:contextualSpacing/>
              <w:jc w:val="left"/>
              <w:rPr>
                <w:rFonts w:eastAsia="Yu Mincho"/>
                <w:lang w:eastAsia="x-none"/>
              </w:rPr>
            </w:pPr>
            <w:r w:rsidRPr="00397078">
              <w:rPr>
                <w:kern w:val="2"/>
                <w:lang w:eastAsia="x-none"/>
              </w:rPr>
              <w:t>This option may replace DCP functionality</w:t>
            </w:r>
          </w:p>
          <w:p w14:paraId="507BC411" w14:textId="77777777" w:rsidR="002A5C87" w:rsidRPr="00397078" w:rsidRDefault="002A5C87" w:rsidP="002A5C87">
            <w:pPr>
              <w:numPr>
                <w:ilvl w:val="2"/>
                <w:numId w:val="26"/>
              </w:numPr>
              <w:spacing w:after="0" w:line="276" w:lineRule="auto"/>
              <w:contextualSpacing/>
              <w:jc w:val="left"/>
              <w:rPr>
                <w:kern w:val="2"/>
                <w:lang w:eastAsia="x-none"/>
              </w:rPr>
            </w:pPr>
            <w:r w:rsidRPr="00397078">
              <w:rPr>
                <w:kern w:val="2"/>
                <w:lang w:eastAsia="x-none"/>
              </w:rPr>
              <w:t>Option 1-2: LP-WUS monitoring outside C-DRX active time according to the LP-WUS monitoring configuration to trigger PDCCH monitoring.</w:t>
            </w:r>
          </w:p>
          <w:p w14:paraId="371DA3FB" w14:textId="77777777" w:rsidR="002A5C87" w:rsidRPr="00397078" w:rsidRDefault="002A5C87" w:rsidP="002A5C87">
            <w:pPr>
              <w:numPr>
                <w:ilvl w:val="3"/>
                <w:numId w:val="26"/>
              </w:numPr>
              <w:spacing w:after="0" w:line="276" w:lineRule="auto"/>
              <w:contextualSpacing/>
              <w:jc w:val="left"/>
              <w:rPr>
                <w:kern w:val="2"/>
                <w:lang w:eastAsia="x-none"/>
              </w:rPr>
            </w:pPr>
            <w:r w:rsidRPr="00397078">
              <w:rPr>
                <w:kern w:val="2"/>
                <w:lang w:eastAsia="x-none"/>
              </w:rPr>
              <w:t xml:space="preserve">PDCCH monitoring possibly irrespective of </w:t>
            </w:r>
            <w:proofErr w:type="spellStart"/>
            <w:r w:rsidRPr="00397078">
              <w:rPr>
                <w:kern w:val="2"/>
                <w:lang w:eastAsia="x-none"/>
              </w:rPr>
              <w:t>drx-onDurationTimer</w:t>
            </w:r>
            <w:proofErr w:type="spellEnd"/>
          </w:p>
          <w:p w14:paraId="0728ABEE" w14:textId="77777777" w:rsidR="002A5C87" w:rsidRPr="00397078" w:rsidRDefault="002A5C87" w:rsidP="002A5C87">
            <w:pPr>
              <w:numPr>
                <w:ilvl w:val="2"/>
                <w:numId w:val="26"/>
              </w:numPr>
              <w:spacing w:after="0" w:line="276" w:lineRule="auto"/>
              <w:contextualSpacing/>
              <w:jc w:val="left"/>
              <w:rPr>
                <w:kern w:val="2"/>
                <w:lang w:eastAsia="x-none"/>
              </w:rPr>
            </w:pPr>
            <w:r w:rsidRPr="00397078">
              <w:rPr>
                <w:kern w:val="2"/>
                <w:lang w:eastAsia="x-none"/>
              </w:rPr>
              <w:t>Option 1-3: LP-WUS monitoring inside C-DRX active time according to the LP-WUS monitoring configuration to trigger PDCCH monitoring.</w:t>
            </w:r>
          </w:p>
          <w:p w14:paraId="3E587179" w14:textId="77777777" w:rsidR="002A5C87" w:rsidRPr="00397078" w:rsidRDefault="002A5C87" w:rsidP="002A5C87">
            <w:pPr>
              <w:numPr>
                <w:ilvl w:val="1"/>
                <w:numId w:val="26"/>
              </w:numPr>
              <w:spacing w:after="0" w:line="276" w:lineRule="auto"/>
              <w:contextualSpacing/>
              <w:jc w:val="left"/>
              <w:rPr>
                <w:kern w:val="2"/>
                <w:lang w:eastAsia="x-none"/>
              </w:rPr>
            </w:pPr>
            <w:r w:rsidRPr="00397078">
              <w:rPr>
                <w:kern w:val="2"/>
                <w:lang w:eastAsia="x-none"/>
              </w:rPr>
              <w:t>Case 2: PDCCH monitoring is triggered by LP-WUS without C-DRX configuration. LP-WUS can be monitored at any time according to the LP-WUS monitoring configuration</w:t>
            </w:r>
          </w:p>
          <w:p w14:paraId="620608A5" w14:textId="77777777" w:rsidR="002A5C87" w:rsidRPr="00397078" w:rsidRDefault="002A5C87" w:rsidP="002A5C87">
            <w:pPr>
              <w:numPr>
                <w:ilvl w:val="2"/>
                <w:numId w:val="26"/>
              </w:numPr>
              <w:spacing w:after="0" w:line="276" w:lineRule="auto"/>
              <w:contextualSpacing/>
              <w:jc w:val="left"/>
              <w:rPr>
                <w:kern w:val="2"/>
                <w:lang w:eastAsia="x-none"/>
              </w:rPr>
            </w:pPr>
            <w:r w:rsidRPr="00397078">
              <w:rPr>
                <w:kern w:val="2"/>
                <w:lang w:eastAsia="x-none"/>
              </w:rPr>
              <w:t>FFS duty-cycled and/or continuous LP-WUS monitoring</w:t>
            </w:r>
          </w:p>
          <w:p w14:paraId="1C868C0B" w14:textId="77777777" w:rsidR="002A5C87" w:rsidRPr="00397078" w:rsidRDefault="002A5C87" w:rsidP="002A5C87">
            <w:pPr>
              <w:numPr>
                <w:ilvl w:val="0"/>
                <w:numId w:val="26"/>
              </w:numPr>
              <w:spacing w:after="0" w:line="276" w:lineRule="auto"/>
              <w:contextualSpacing/>
              <w:rPr>
                <w:rFonts w:eastAsia="Yu Mincho"/>
                <w:kern w:val="2"/>
                <w:lang w:eastAsia="x-none"/>
              </w:rPr>
            </w:pPr>
            <w:r w:rsidRPr="00397078">
              <w:rPr>
                <w:rFonts w:eastAsia="Yu Mincho"/>
                <w:kern w:val="2"/>
                <w:lang w:eastAsia="x-none"/>
              </w:rPr>
              <w:t>Combination of options in Case 1 and combination of options in Case 1 and Case 2 are not precluded.</w:t>
            </w:r>
          </w:p>
          <w:p w14:paraId="70B73D43" w14:textId="77777777" w:rsidR="002A5C87" w:rsidRPr="00397078" w:rsidRDefault="002A5C87" w:rsidP="002A5C87">
            <w:pPr>
              <w:spacing w:after="0" w:line="276" w:lineRule="auto"/>
              <w:rPr>
                <w:highlight w:val="green"/>
                <w:lang w:eastAsia="x-none"/>
              </w:rPr>
            </w:pPr>
          </w:p>
          <w:p w14:paraId="40B6272E" w14:textId="77777777" w:rsidR="002A5C87" w:rsidRPr="00397078" w:rsidRDefault="002A5C87" w:rsidP="002A5C87">
            <w:pPr>
              <w:spacing w:after="0" w:line="276" w:lineRule="auto"/>
              <w:rPr>
                <w:highlight w:val="green"/>
                <w:lang w:eastAsia="x-none"/>
              </w:rPr>
            </w:pPr>
            <w:r w:rsidRPr="00397078">
              <w:rPr>
                <w:highlight w:val="green"/>
                <w:lang w:eastAsia="x-none"/>
              </w:rPr>
              <w:t>Agreement</w:t>
            </w:r>
          </w:p>
          <w:p w14:paraId="2709E2A9" w14:textId="77777777" w:rsidR="002A5C87" w:rsidRPr="00397078" w:rsidRDefault="002A5C87" w:rsidP="002A5C87">
            <w:pPr>
              <w:spacing w:after="0" w:line="276" w:lineRule="auto"/>
              <w:contextualSpacing/>
              <w:rPr>
                <w:rFonts w:eastAsia="Yu Mincho"/>
                <w:lang w:eastAsia="x-none"/>
              </w:rPr>
            </w:pPr>
            <w:r w:rsidRPr="00397078">
              <w:rPr>
                <w:lang w:eastAsia="x-none"/>
              </w:rPr>
              <w:t>For RRC CONNECTED mode, m</w:t>
            </w:r>
            <w:r w:rsidRPr="00397078">
              <w:rPr>
                <w:rFonts w:eastAsia="Yu Mincho"/>
                <w:lang w:eastAsia="x-none"/>
              </w:rPr>
              <w:t>aximum number of LP-WUS information bits is up to X bits</w:t>
            </w:r>
            <w:r>
              <w:rPr>
                <w:rFonts w:eastAsia="Yu Mincho"/>
                <w:lang w:eastAsia="x-none"/>
              </w:rPr>
              <w:t>.</w:t>
            </w:r>
          </w:p>
          <w:p w14:paraId="414923CB" w14:textId="77777777" w:rsidR="002A5C87" w:rsidRPr="00397078" w:rsidRDefault="002A5C87" w:rsidP="002A5C87">
            <w:pPr>
              <w:pStyle w:val="afb"/>
              <w:numPr>
                <w:ilvl w:val="0"/>
                <w:numId w:val="27"/>
              </w:numPr>
              <w:spacing w:after="0" w:line="276" w:lineRule="auto"/>
              <w:ind w:leftChars="0"/>
              <w:contextualSpacing/>
              <w:jc w:val="left"/>
            </w:pPr>
            <w:r w:rsidRPr="00397078">
              <w:t>FFS value X, which is no more than [8 or 16]</w:t>
            </w:r>
          </w:p>
          <w:p w14:paraId="2DEEF7A4" w14:textId="77777777" w:rsidR="002A5C87" w:rsidRPr="00397078" w:rsidRDefault="002A5C87" w:rsidP="002A5C87">
            <w:pPr>
              <w:spacing w:after="0" w:line="276" w:lineRule="auto"/>
              <w:contextualSpacing/>
              <w:rPr>
                <w:lang w:eastAsia="x-none"/>
              </w:rPr>
            </w:pPr>
          </w:p>
          <w:p w14:paraId="439F20B3" w14:textId="77777777" w:rsidR="002A5C87" w:rsidRPr="00397078" w:rsidRDefault="002A5C87" w:rsidP="002A5C87">
            <w:pPr>
              <w:spacing w:after="0" w:line="276" w:lineRule="auto"/>
              <w:rPr>
                <w:highlight w:val="green"/>
                <w:lang w:eastAsia="x-none"/>
              </w:rPr>
            </w:pPr>
            <w:r w:rsidRPr="00397078">
              <w:rPr>
                <w:highlight w:val="green"/>
                <w:lang w:eastAsia="x-none"/>
              </w:rPr>
              <w:t>Agreement</w:t>
            </w:r>
          </w:p>
          <w:p w14:paraId="4AB64FDD" w14:textId="77777777" w:rsidR="002A5C87" w:rsidRPr="00397078" w:rsidRDefault="002A5C87" w:rsidP="002A5C87">
            <w:pPr>
              <w:spacing w:after="0" w:line="276" w:lineRule="auto"/>
              <w:contextualSpacing/>
              <w:rPr>
                <w:lang w:eastAsia="x-none"/>
              </w:rPr>
            </w:pPr>
            <w:r w:rsidRPr="00397078">
              <w:rPr>
                <w:lang w:eastAsia="x-none"/>
              </w:rPr>
              <w:t>For RRC CONNECTED mode, minimum time gap between LP-WUS reception and MR to start PDCCH monitoring is introduced considering at least following</w:t>
            </w:r>
          </w:p>
          <w:p w14:paraId="4F22AD26" w14:textId="77777777" w:rsidR="002A5C87" w:rsidRPr="00397078" w:rsidRDefault="002A5C87" w:rsidP="002A5C87">
            <w:pPr>
              <w:numPr>
                <w:ilvl w:val="0"/>
                <w:numId w:val="28"/>
              </w:numPr>
              <w:spacing w:after="0" w:line="276" w:lineRule="auto"/>
              <w:contextualSpacing/>
              <w:rPr>
                <w:rFonts w:eastAsia="Yu Mincho"/>
                <w:lang w:eastAsia="x-none"/>
              </w:rPr>
            </w:pPr>
            <w:r w:rsidRPr="00397078">
              <w:rPr>
                <w:rFonts w:eastAsia="Yu Mincho"/>
                <w:lang w:eastAsia="x-none"/>
              </w:rPr>
              <w:t>LP-WUS processing time</w:t>
            </w:r>
          </w:p>
          <w:p w14:paraId="005958CF" w14:textId="77777777" w:rsidR="002A5C87" w:rsidRPr="00397078" w:rsidRDefault="002A5C87" w:rsidP="002A5C87">
            <w:pPr>
              <w:numPr>
                <w:ilvl w:val="0"/>
                <w:numId w:val="28"/>
              </w:numPr>
              <w:spacing w:after="0" w:line="276" w:lineRule="auto"/>
              <w:contextualSpacing/>
              <w:rPr>
                <w:rFonts w:eastAsia="Yu Mincho"/>
                <w:lang w:eastAsia="x-none"/>
              </w:rPr>
            </w:pPr>
            <w:r w:rsidRPr="00397078">
              <w:rPr>
                <w:rFonts w:eastAsia="Yu Mincho"/>
                <w:lang w:eastAsia="x-none"/>
              </w:rPr>
              <w:t>MR transition time for ramp up</w:t>
            </w:r>
          </w:p>
          <w:p w14:paraId="7EB0B40B" w14:textId="77777777" w:rsidR="002A5C87" w:rsidRPr="00397078" w:rsidRDefault="002A5C87" w:rsidP="002A5C87">
            <w:pPr>
              <w:numPr>
                <w:ilvl w:val="0"/>
                <w:numId w:val="28"/>
              </w:numPr>
              <w:spacing w:after="0" w:line="276" w:lineRule="auto"/>
              <w:contextualSpacing/>
              <w:rPr>
                <w:rFonts w:eastAsia="Yu Mincho"/>
                <w:lang w:eastAsia="x-none"/>
              </w:rPr>
            </w:pPr>
            <w:r w:rsidRPr="00397078">
              <w:rPr>
                <w:rFonts w:eastAsia="Yu Mincho"/>
                <w:lang w:eastAsia="x-none"/>
              </w:rPr>
              <w:t>Time/frequency synchronization of MR</w:t>
            </w:r>
          </w:p>
          <w:p w14:paraId="5BF808B3" w14:textId="77777777" w:rsidR="002A5C87" w:rsidRPr="00397078" w:rsidRDefault="002A5C87" w:rsidP="002A5C87">
            <w:pPr>
              <w:numPr>
                <w:ilvl w:val="0"/>
                <w:numId w:val="28"/>
              </w:numPr>
              <w:spacing w:after="0" w:line="276" w:lineRule="auto"/>
              <w:contextualSpacing/>
              <w:rPr>
                <w:rFonts w:eastAsia="Yu Mincho"/>
                <w:lang w:eastAsia="x-none"/>
              </w:rPr>
            </w:pPr>
            <w:r w:rsidRPr="00397078">
              <w:rPr>
                <w:rFonts w:eastAsia="Yu Mincho"/>
                <w:lang w:eastAsia="x-none"/>
              </w:rPr>
              <w:t>FFS whether UE can report supported minimum time gap from candidate values</w:t>
            </w:r>
          </w:p>
          <w:p w14:paraId="5572A93F" w14:textId="77777777" w:rsidR="002A5C87" w:rsidRDefault="002A5C87" w:rsidP="002A5C87">
            <w:pPr>
              <w:spacing w:after="0" w:line="276" w:lineRule="auto"/>
              <w:rPr>
                <w:lang w:eastAsia="zh-CN" w:bidi="ar"/>
              </w:rPr>
            </w:pPr>
            <w:r w:rsidRPr="00397078">
              <w:rPr>
                <w:lang w:eastAsia="zh-CN" w:bidi="ar"/>
              </w:rPr>
              <w:t>FFS: Whether the minimum time gap values can be more than one</w:t>
            </w:r>
            <w:r>
              <w:rPr>
                <w:lang w:eastAsia="zh-CN" w:bidi="ar"/>
              </w:rPr>
              <w:t>.</w:t>
            </w:r>
          </w:p>
          <w:p w14:paraId="76C9CAA0" w14:textId="77777777" w:rsidR="002A5C87" w:rsidRPr="007203E5" w:rsidRDefault="002A5C87" w:rsidP="002A5C87">
            <w:pPr>
              <w:spacing w:after="0" w:line="276" w:lineRule="auto"/>
              <w:rPr>
                <w:highlight w:val="green"/>
              </w:rPr>
            </w:pPr>
            <w:r w:rsidRPr="007203E5">
              <w:rPr>
                <w:highlight w:val="green"/>
              </w:rPr>
              <w:t>Agreement</w:t>
            </w:r>
          </w:p>
          <w:p w14:paraId="366F5369" w14:textId="77777777" w:rsidR="002A5C87" w:rsidRPr="007203E5" w:rsidRDefault="002A5C87" w:rsidP="002A5C87">
            <w:pPr>
              <w:spacing w:after="0" w:line="276" w:lineRule="auto"/>
            </w:pPr>
            <w:r w:rsidRPr="007203E5">
              <w:t xml:space="preserve">For RRC CONNECTED mode, from RAN1 perspective, </w:t>
            </w:r>
          </w:p>
          <w:p w14:paraId="67DFC393" w14:textId="77777777" w:rsidR="002A5C87" w:rsidRPr="007203E5" w:rsidRDefault="002A5C87" w:rsidP="002A5C87">
            <w:pPr>
              <w:numPr>
                <w:ilvl w:val="0"/>
                <w:numId w:val="29"/>
              </w:numPr>
              <w:spacing w:after="0" w:line="276" w:lineRule="auto"/>
              <w:ind w:hanging="357"/>
              <w:contextualSpacing/>
              <w:rPr>
                <w:rFonts w:eastAsia="Yu Mincho"/>
                <w:bCs/>
                <w:lang w:eastAsia="x-none"/>
              </w:rPr>
            </w:pPr>
            <w:r w:rsidRPr="007203E5">
              <w:rPr>
                <w:rFonts w:eastAsia="Yu Mincho"/>
                <w:bCs/>
                <w:lang w:eastAsia="x-none"/>
              </w:rPr>
              <w:t xml:space="preserve">PDCCH monitoring triggered by LP-WUS is enabled/disabled by </w:t>
            </w:r>
            <w:proofErr w:type="spellStart"/>
            <w:r w:rsidRPr="007203E5">
              <w:rPr>
                <w:rFonts w:eastAsia="Yu Mincho"/>
                <w:bCs/>
                <w:lang w:eastAsia="x-none"/>
              </w:rPr>
              <w:t>gNB</w:t>
            </w:r>
            <w:proofErr w:type="spellEnd"/>
            <w:r w:rsidRPr="007203E5">
              <w:rPr>
                <w:rFonts w:eastAsia="Yu Mincho"/>
                <w:bCs/>
                <w:lang w:eastAsia="x-none"/>
              </w:rPr>
              <w:t xml:space="preserve"> RRC signaling</w:t>
            </w:r>
          </w:p>
          <w:p w14:paraId="0E5ED5D7" w14:textId="77777777" w:rsidR="002A5C87" w:rsidRPr="007203E5" w:rsidRDefault="002A5C87" w:rsidP="002A5C87">
            <w:pPr>
              <w:numPr>
                <w:ilvl w:val="1"/>
                <w:numId w:val="29"/>
              </w:numPr>
              <w:spacing w:after="0" w:line="276" w:lineRule="auto"/>
              <w:ind w:hanging="357"/>
              <w:contextualSpacing/>
              <w:rPr>
                <w:rFonts w:eastAsia="Yu Mincho"/>
                <w:bCs/>
                <w:lang w:eastAsia="x-none"/>
              </w:rPr>
            </w:pPr>
            <w:r w:rsidRPr="007203E5">
              <w:rPr>
                <w:rFonts w:eastAsia="Yu Mincho"/>
                <w:bCs/>
                <w:lang w:eastAsia="x-none"/>
              </w:rPr>
              <w:t>FFS whether to support UE assistance.</w:t>
            </w:r>
          </w:p>
          <w:p w14:paraId="673E611C" w14:textId="77777777" w:rsidR="002A5C87" w:rsidRPr="007203E5" w:rsidRDefault="002A5C87" w:rsidP="002A5C87">
            <w:pPr>
              <w:numPr>
                <w:ilvl w:val="0"/>
                <w:numId w:val="29"/>
              </w:numPr>
              <w:spacing w:after="0" w:line="276" w:lineRule="auto"/>
              <w:ind w:hanging="357"/>
              <w:contextualSpacing/>
              <w:rPr>
                <w:rFonts w:eastAsia="Yu Mincho"/>
                <w:bCs/>
                <w:lang w:eastAsia="x-none"/>
              </w:rPr>
            </w:pPr>
            <w:r w:rsidRPr="007203E5">
              <w:rPr>
                <w:rFonts w:eastAsia="Yu Mincho"/>
                <w:bCs/>
                <w:lang w:eastAsia="x-none"/>
              </w:rPr>
              <w:lastRenderedPageBreak/>
              <w:t xml:space="preserve">LP-WUS monitoring by UE is known to </w:t>
            </w:r>
            <w:proofErr w:type="spellStart"/>
            <w:r w:rsidRPr="007203E5">
              <w:rPr>
                <w:rFonts w:eastAsia="Yu Mincho"/>
                <w:bCs/>
                <w:lang w:eastAsia="x-none"/>
              </w:rPr>
              <w:t>gNB</w:t>
            </w:r>
            <w:proofErr w:type="spellEnd"/>
            <w:r w:rsidRPr="007203E5">
              <w:rPr>
                <w:rFonts w:eastAsia="Yu Mincho"/>
                <w:bCs/>
                <w:lang w:eastAsia="x-none"/>
              </w:rPr>
              <w:t>.</w:t>
            </w:r>
          </w:p>
          <w:p w14:paraId="5F205E5D" w14:textId="77777777" w:rsidR="002A5C87" w:rsidRPr="007203E5" w:rsidRDefault="002A5C87" w:rsidP="002A5C87">
            <w:pPr>
              <w:numPr>
                <w:ilvl w:val="1"/>
                <w:numId w:val="29"/>
              </w:numPr>
              <w:spacing w:after="0" w:line="276" w:lineRule="auto"/>
              <w:ind w:hanging="357"/>
              <w:contextualSpacing/>
              <w:rPr>
                <w:rFonts w:eastAsia="Yu Mincho"/>
                <w:bCs/>
                <w:lang w:eastAsia="x-none"/>
              </w:rPr>
            </w:pPr>
            <w:r w:rsidRPr="007203E5">
              <w:rPr>
                <w:rFonts w:eastAsia="Yu Mincho"/>
                <w:bCs/>
                <w:lang w:eastAsia="x-none"/>
              </w:rPr>
              <w:t>FFS whether implicit/explicit indication from UE is necessary</w:t>
            </w:r>
          </w:p>
          <w:p w14:paraId="77D104E7" w14:textId="77777777" w:rsidR="002A5C87" w:rsidRPr="007203E5" w:rsidRDefault="002A5C87" w:rsidP="002A5C87">
            <w:pPr>
              <w:numPr>
                <w:ilvl w:val="0"/>
                <w:numId w:val="29"/>
              </w:numPr>
              <w:spacing w:after="0" w:line="276" w:lineRule="auto"/>
              <w:ind w:hanging="357"/>
              <w:contextualSpacing/>
              <w:rPr>
                <w:rFonts w:eastAsia="Yu Mincho"/>
                <w:bCs/>
                <w:lang w:eastAsia="x-none"/>
              </w:rPr>
            </w:pPr>
            <w:r w:rsidRPr="007203E5">
              <w:rPr>
                <w:rFonts w:eastAsia="Yu Mincho"/>
                <w:bCs/>
                <w:lang w:eastAsia="x-none"/>
              </w:rPr>
              <w:t>In case LP-WUS monitoring is enabled, following options are further studied</w:t>
            </w:r>
          </w:p>
          <w:p w14:paraId="28B5FA12" w14:textId="77777777" w:rsidR="002A5C87" w:rsidRPr="007203E5" w:rsidRDefault="002A5C87" w:rsidP="002A5C87">
            <w:pPr>
              <w:numPr>
                <w:ilvl w:val="1"/>
                <w:numId w:val="29"/>
              </w:numPr>
              <w:spacing w:after="0" w:line="276" w:lineRule="auto"/>
              <w:ind w:hanging="357"/>
              <w:contextualSpacing/>
              <w:rPr>
                <w:rFonts w:eastAsia="Yu Mincho"/>
                <w:bCs/>
                <w:lang w:eastAsia="x-none"/>
              </w:rPr>
            </w:pPr>
            <w:r w:rsidRPr="007203E5">
              <w:rPr>
                <w:rFonts w:eastAsia="Yu Mincho"/>
                <w:bCs/>
                <w:lang w:eastAsia="x-none"/>
              </w:rPr>
              <w:t>Option 1: No additional indication/condition are introduced for activation/deactivation of LP-WUS monitoring</w:t>
            </w:r>
          </w:p>
          <w:p w14:paraId="68474A98" w14:textId="77777777" w:rsidR="002A5C87" w:rsidRPr="007203E5" w:rsidRDefault="002A5C87" w:rsidP="002A5C87">
            <w:pPr>
              <w:numPr>
                <w:ilvl w:val="1"/>
                <w:numId w:val="29"/>
              </w:numPr>
              <w:spacing w:after="0" w:line="276" w:lineRule="auto"/>
              <w:ind w:hanging="357"/>
              <w:contextualSpacing/>
              <w:rPr>
                <w:rFonts w:eastAsia="Yu Mincho"/>
                <w:bCs/>
                <w:lang w:eastAsia="x-none"/>
              </w:rPr>
            </w:pPr>
            <w:r w:rsidRPr="007203E5">
              <w:rPr>
                <w:rFonts w:eastAsia="Yu Mincho"/>
                <w:bCs/>
                <w:lang w:eastAsia="x-none"/>
              </w:rPr>
              <w:t xml:space="preserve">Option 2: Activation/deactivation of LP-WUS monitoring by </w:t>
            </w:r>
            <w:proofErr w:type="spellStart"/>
            <w:r w:rsidRPr="007203E5">
              <w:rPr>
                <w:rFonts w:eastAsia="Yu Mincho"/>
                <w:bCs/>
                <w:lang w:eastAsia="x-none"/>
              </w:rPr>
              <w:t>gNB</w:t>
            </w:r>
            <w:proofErr w:type="spellEnd"/>
            <w:r w:rsidRPr="007203E5">
              <w:rPr>
                <w:rFonts w:eastAsia="Yu Mincho"/>
                <w:bCs/>
                <w:lang w:eastAsia="x-none"/>
              </w:rPr>
              <w:t xml:space="preserve"> L1/L2 signaling with or without UE assistance.</w:t>
            </w:r>
          </w:p>
          <w:p w14:paraId="1205A30E" w14:textId="77777777" w:rsidR="002A5C87" w:rsidRPr="007203E5" w:rsidRDefault="002A5C87" w:rsidP="002A5C87">
            <w:pPr>
              <w:numPr>
                <w:ilvl w:val="1"/>
                <w:numId w:val="29"/>
              </w:numPr>
              <w:spacing w:after="0" w:line="276" w:lineRule="auto"/>
              <w:ind w:hanging="357"/>
              <w:contextualSpacing/>
              <w:rPr>
                <w:rFonts w:eastAsia="Yu Mincho"/>
                <w:bCs/>
                <w:lang w:eastAsia="x-none"/>
              </w:rPr>
            </w:pPr>
            <w:r w:rsidRPr="007203E5">
              <w:rPr>
                <w:rFonts w:eastAsia="Yu Mincho"/>
                <w:bCs/>
                <w:lang w:eastAsia="x-none"/>
              </w:rPr>
              <w:t>Option 3: Activation/deactivation of LP-WUS monitoring based on condition(s), such as timer.</w:t>
            </w:r>
          </w:p>
          <w:p w14:paraId="7D4D10E5" w14:textId="6AD30228" w:rsidR="002A5C87" w:rsidRPr="007203E5" w:rsidRDefault="002A5C87" w:rsidP="002A5C87">
            <w:pPr>
              <w:numPr>
                <w:ilvl w:val="1"/>
                <w:numId w:val="29"/>
              </w:numPr>
              <w:spacing w:after="0" w:line="276" w:lineRule="auto"/>
              <w:ind w:hanging="357"/>
              <w:contextualSpacing/>
              <w:rPr>
                <w:rFonts w:eastAsia="Yu Mincho"/>
                <w:bCs/>
                <w:lang w:eastAsia="x-none"/>
              </w:rPr>
            </w:pPr>
            <w:r w:rsidRPr="007203E5">
              <w:rPr>
                <w:rFonts w:eastAsia="Yu Mincho"/>
                <w:bCs/>
                <w:lang w:eastAsia="x-none"/>
              </w:rPr>
              <w:t>Option</w:t>
            </w:r>
            <w:r>
              <w:rPr>
                <w:rFonts w:eastAsia="Yu Mincho"/>
                <w:bCs/>
                <w:lang w:eastAsia="x-none"/>
              </w:rPr>
              <w:t xml:space="preserve"> </w:t>
            </w:r>
            <w:r w:rsidRPr="007203E5">
              <w:rPr>
                <w:rFonts w:eastAsia="Yu Mincho"/>
                <w:bCs/>
                <w:lang w:eastAsia="x-none"/>
              </w:rPr>
              <w:t>4: Activation/deactivation of LP-WUS monitoring based on implicit indication/condition, e.g. UL transmission.</w:t>
            </w:r>
          </w:p>
          <w:p w14:paraId="251EF136" w14:textId="0964212E" w:rsidR="008D00BE" w:rsidRPr="008D00BE" w:rsidRDefault="008D00BE" w:rsidP="002A5C87">
            <w:pPr>
              <w:tabs>
                <w:tab w:val="left" w:pos="1440"/>
              </w:tabs>
              <w:spacing w:after="0" w:line="276" w:lineRule="auto"/>
              <w:jc w:val="left"/>
              <w:rPr>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4DD8CCF7"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agreements.</w:t>
      </w:r>
    </w:p>
    <w:bookmarkEnd w:id="1"/>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41196ED8" w:rsidR="0036310A" w:rsidRDefault="002B61EB" w:rsidP="00E4565F">
      <w:pPr>
        <w:widowControl w:val="0"/>
        <w:autoSpaceDE w:val="0"/>
        <w:autoSpaceDN w:val="0"/>
        <w:spacing w:after="120" w:line="276" w:lineRule="auto"/>
        <w:rPr>
          <w:lang w:eastAsia="ko-KR"/>
        </w:rPr>
      </w:pPr>
      <w:r>
        <w:rPr>
          <w:rFonts w:hint="eastAsia"/>
          <w:lang w:eastAsia="ko-KR"/>
        </w:rPr>
        <w:t>D</w:t>
      </w:r>
      <w:r>
        <w:rPr>
          <w:lang w:eastAsia="ko-KR"/>
        </w:rPr>
        <w:t xml:space="preserve">uring the SI phase, it was observed </w:t>
      </w:r>
      <w:r w:rsidR="00AF2121">
        <w:rPr>
          <w:lang w:eastAsia="ko-KR"/>
        </w:rPr>
        <w:t xml:space="preserve">that </w:t>
      </w:r>
      <w:r>
        <w:rPr>
          <w:lang w:eastAsia="ko-KR"/>
        </w:rPr>
        <w:t xml:space="preserve">UE power saving gain </w:t>
      </w:r>
      <w:r w:rsidR="00654D48">
        <w:rPr>
          <w:rFonts w:hint="eastAsia"/>
          <w:lang w:eastAsia="ko-KR"/>
        </w:rPr>
        <w:t>c</w:t>
      </w:r>
      <w:r w:rsidR="00654D48">
        <w:rPr>
          <w:lang w:eastAsia="ko-KR"/>
        </w:rPr>
        <w:t>an be</w:t>
      </w:r>
      <w:r>
        <w:rPr>
          <w:lang w:eastAsia="ko-KR"/>
        </w:rPr>
        <w:t xml:space="preserve"> obtained </w:t>
      </w:r>
      <w:r w:rsidRPr="002B61EB">
        <w:rPr>
          <w:lang w:eastAsia="ko-KR"/>
        </w:rPr>
        <w:t>by using LP-WUS/WUR compared with existing UE power saving techniques</w:t>
      </w:r>
      <w:r w:rsidRPr="002B61EB">
        <w:t xml:space="preserve"> </w:t>
      </w:r>
      <w:r>
        <w:rPr>
          <w:lang w:eastAsia="ko-KR"/>
        </w:rPr>
        <w:t>i</w:t>
      </w:r>
      <w:r w:rsidRPr="002B61EB">
        <w:rPr>
          <w:lang w:eastAsia="ko-KR"/>
        </w:rPr>
        <w:t>n RRC CONNECTED mode</w:t>
      </w:r>
      <w:r>
        <w:rPr>
          <w:lang w:eastAsia="ko-KR"/>
        </w:rPr>
        <w:t xml:space="preserve"> [</w:t>
      </w:r>
      <w:r w:rsidR="005F7045">
        <w:rPr>
          <w:lang w:eastAsia="ko-KR"/>
        </w:rPr>
        <w:t>2</w:t>
      </w:r>
      <w:r>
        <w:rPr>
          <w:lang w:eastAsia="ko-KR"/>
        </w:rPr>
        <w:t>][</w:t>
      </w:r>
      <w:r w:rsidR="005F7045">
        <w:rPr>
          <w:lang w:eastAsia="ko-KR"/>
        </w:rPr>
        <w:t>3</w:t>
      </w:r>
      <w:r>
        <w:rPr>
          <w:lang w:eastAsia="ko-KR"/>
        </w:rPr>
        <w:t>]</w:t>
      </w:r>
      <w:r w:rsidR="00C6070F">
        <w:rPr>
          <w:lang w:eastAsia="ko-KR"/>
        </w:rPr>
        <w:t>.</w:t>
      </w:r>
      <w:r w:rsidR="00AF2121">
        <w:rPr>
          <w:lang w:eastAsia="ko-KR"/>
        </w:rPr>
        <w:t xml:space="preserve"> Therefore, it should be specified in </w:t>
      </w:r>
      <w:r w:rsidR="00AF2121">
        <w:rPr>
          <w:rFonts w:hint="eastAsia"/>
          <w:lang w:eastAsia="ko-KR"/>
        </w:rPr>
        <w:t>R</w:t>
      </w:r>
      <w:r w:rsidR="00AF2121">
        <w:rPr>
          <w:lang w:eastAsia="ko-KR"/>
        </w:rPr>
        <w:t>el-19 for better UE power saving.</w:t>
      </w:r>
    </w:p>
    <w:p w14:paraId="336454E5" w14:textId="6AD0FA01" w:rsidR="00FE5861" w:rsidRDefault="00FE5861" w:rsidP="00FE5861">
      <w:pPr>
        <w:pStyle w:val="2"/>
        <w:spacing w:before="240" w:after="180" w:line="300" w:lineRule="auto"/>
        <w:ind w:left="578" w:hanging="578"/>
        <w:rPr>
          <w:lang w:eastAsia="ko-KR"/>
        </w:rPr>
      </w:pPr>
      <w:r>
        <w:rPr>
          <w:lang w:eastAsia="zh-CN"/>
        </w:rPr>
        <w:t>LP-WUS monitoring</w:t>
      </w:r>
    </w:p>
    <w:p w14:paraId="0461F024" w14:textId="1B1711EE" w:rsidR="002246BC" w:rsidRDefault="002246BC" w:rsidP="00426F92">
      <w:pPr>
        <w:widowControl w:val="0"/>
        <w:autoSpaceDE w:val="0"/>
        <w:autoSpaceDN w:val="0"/>
        <w:spacing w:after="120" w:line="276" w:lineRule="auto"/>
        <w:rPr>
          <w:lang w:eastAsia="ko-KR"/>
        </w:rPr>
      </w:pPr>
      <w:r>
        <w:rPr>
          <w:lang w:eastAsia="ko-KR"/>
        </w:rPr>
        <w:t xml:space="preserve">During the SI phase, two monitoring modes have been studied, i.e., </w:t>
      </w:r>
      <w:r w:rsidR="00426F92">
        <w:rPr>
          <w:bCs/>
        </w:rPr>
        <w:t>d</w:t>
      </w:r>
      <w:r w:rsidRPr="004073A7">
        <w:rPr>
          <w:bCs/>
        </w:rPr>
        <w:t>uty</w:t>
      </w:r>
      <w:r>
        <w:rPr>
          <w:bCs/>
        </w:rPr>
        <w:t>-</w:t>
      </w:r>
      <w:r w:rsidRPr="004073A7">
        <w:rPr>
          <w:bCs/>
        </w:rPr>
        <w:t>cycle</w:t>
      </w:r>
      <w:r>
        <w:rPr>
          <w:bCs/>
        </w:rPr>
        <w:t>d</w:t>
      </w:r>
      <w:r w:rsidRPr="004073A7">
        <w:rPr>
          <w:bCs/>
        </w:rPr>
        <w:t xml:space="preserve"> </w:t>
      </w:r>
      <w:r>
        <w:rPr>
          <w:bCs/>
        </w:rPr>
        <w:t xml:space="preserve">mode and </w:t>
      </w:r>
      <w:r w:rsidR="00426F92">
        <w:rPr>
          <w:bCs/>
        </w:rPr>
        <w:t>c</w:t>
      </w:r>
      <w:r w:rsidRPr="002246BC">
        <w:rPr>
          <w:bCs/>
        </w:rPr>
        <w:t>ontinuous mode</w:t>
      </w:r>
      <w:r w:rsidR="00426F92">
        <w:rPr>
          <w:bCs/>
        </w:rPr>
        <w:t xml:space="preserve"> [</w:t>
      </w:r>
      <w:r w:rsidR="005F7045">
        <w:rPr>
          <w:bCs/>
        </w:rPr>
        <w:t>3</w:t>
      </w:r>
      <w:r w:rsidR="00426F92">
        <w:rPr>
          <w:bCs/>
        </w:rPr>
        <w:t>]</w:t>
      </w:r>
      <w:r>
        <w:rPr>
          <w:bCs/>
        </w:rPr>
        <w:t xml:space="preserve">. In case of </w:t>
      </w:r>
      <w:r w:rsidR="00426F92">
        <w:rPr>
          <w:bCs/>
        </w:rPr>
        <w:t>c</w:t>
      </w:r>
      <w:r>
        <w:rPr>
          <w:bCs/>
        </w:rPr>
        <w:t>ontinuous mode</w:t>
      </w:r>
      <w:r w:rsidRPr="002246BC">
        <w:rPr>
          <w:bCs/>
        </w:rPr>
        <w:t xml:space="preserve"> </w:t>
      </w:r>
      <w:r>
        <w:rPr>
          <w:bCs/>
        </w:rPr>
        <w:t>DL latency is p</w:t>
      </w:r>
      <w:r>
        <w:rPr>
          <w:lang w:eastAsia="ko-KR"/>
        </w:rPr>
        <w:t xml:space="preserve">otentially shorter than </w:t>
      </w:r>
      <w:r w:rsidR="00426F92">
        <w:rPr>
          <w:lang w:eastAsia="ko-KR"/>
        </w:rPr>
        <w:t>d</w:t>
      </w:r>
      <w:r>
        <w:rPr>
          <w:lang w:eastAsia="ko-KR"/>
        </w:rPr>
        <w:t xml:space="preserve">uty-cycled mode and LP-WUR does not need to keep track of slot or radio frame numbering (i.e., DRX timing). </w:t>
      </w:r>
      <w:r w:rsidR="00426F92">
        <w:rPr>
          <w:lang w:eastAsia="ko-KR"/>
        </w:rPr>
        <w:t>However, h</w:t>
      </w:r>
      <w:r w:rsidR="00426F92" w:rsidRPr="00426F92">
        <w:rPr>
          <w:lang w:eastAsia="ko-KR"/>
        </w:rPr>
        <w:t xml:space="preserve">igher power consumption than </w:t>
      </w:r>
      <w:r w:rsidR="00426F92">
        <w:rPr>
          <w:lang w:eastAsia="ko-KR"/>
        </w:rPr>
        <w:t>d</w:t>
      </w:r>
      <w:r w:rsidR="00426F92" w:rsidRPr="00426F92">
        <w:rPr>
          <w:lang w:eastAsia="ko-KR"/>
        </w:rPr>
        <w:t>uty-cycled LP-WUS</w:t>
      </w:r>
      <w:r w:rsidR="00426F92">
        <w:rPr>
          <w:lang w:eastAsia="ko-KR"/>
        </w:rPr>
        <w:t xml:space="preserve"> is expected</w:t>
      </w:r>
      <w:r w:rsidR="00426F92" w:rsidRPr="00426F92">
        <w:rPr>
          <w:lang w:eastAsia="ko-KR"/>
        </w:rPr>
        <w:t>.</w:t>
      </w:r>
      <w:r w:rsidR="00426F92">
        <w:rPr>
          <w:lang w:eastAsia="ko-KR"/>
        </w:rPr>
        <w:t xml:space="preserve"> On the other hand, duty-cycled mode will obtain m</w:t>
      </w:r>
      <w:r w:rsidR="00426F92" w:rsidRPr="00426F92">
        <w:rPr>
          <w:lang w:eastAsia="ko-KR"/>
        </w:rPr>
        <w:t xml:space="preserve">ore UE power saving gain than </w:t>
      </w:r>
      <w:r w:rsidR="00426F92">
        <w:rPr>
          <w:lang w:eastAsia="ko-KR"/>
        </w:rPr>
        <w:t>c</w:t>
      </w:r>
      <w:r w:rsidR="00426F92" w:rsidRPr="00426F92">
        <w:rPr>
          <w:lang w:eastAsia="ko-KR"/>
        </w:rPr>
        <w:t>ontinuous mode LP-WUS</w:t>
      </w:r>
      <w:r w:rsidR="00426F92">
        <w:rPr>
          <w:lang w:eastAsia="ko-KR"/>
        </w:rPr>
        <w:t xml:space="preserve"> even though LP-WUR must keep track of slot and/or radio frame numbering (i.e., DRX timing) and it is expected potentially longer DL latency. The main </w:t>
      </w:r>
      <w:r w:rsidR="00E20769">
        <w:rPr>
          <w:lang w:eastAsia="ko-KR"/>
        </w:rPr>
        <w:t xml:space="preserve">purpose of LP-WUS is UE power saving, and </w:t>
      </w:r>
      <w:r w:rsidR="00650A3C">
        <w:rPr>
          <w:lang w:eastAsia="ko-KR"/>
        </w:rPr>
        <w:t xml:space="preserve">according to the WID </w:t>
      </w:r>
      <w:r w:rsidR="00AF2121">
        <w:rPr>
          <w:lang w:eastAsia="ko-KR"/>
        </w:rPr>
        <w:t xml:space="preserve">it was agreed </w:t>
      </w:r>
      <w:r w:rsidR="00650A3C">
        <w:rPr>
          <w:lang w:eastAsia="ko-KR"/>
        </w:rPr>
        <w:t xml:space="preserve">that </w:t>
      </w:r>
      <w:r w:rsidR="00E20769">
        <w:rPr>
          <w:lang w:eastAsia="ko-KR"/>
        </w:rPr>
        <w:t xml:space="preserve">at least </w:t>
      </w:r>
      <w:r w:rsidR="00E20769" w:rsidRPr="00E20769">
        <w:rPr>
          <w:lang w:eastAsia="ko-KR"/>
        </w:rPr>
        <w:t>duty-cycled monitoring of LP-WUS is supported</w:t>
      </w:r>
      <w:r w:rsidR="00E20769">
        <w:rPr>
          <w:lang w:eastAsia="ko-KR"/>
        </w:rPr>
        <w:t xml:space="preserve">. Therefore, it is proposed to focus duty-cycled monitoring </w:t>
      </w:r>
      <w:r w:rsidR="00650A3C">
        <w:rPr>
          <w:lang w:eastAsia="ko-KR"/>
        </w:rPr>
        <w:t xml:space="preserve">mode </w:t>
      </w:r>
      <w:r w:rsidR="00E20769">
        <w:rPr>
          <w:lang w:eastAsia="ko-KR"/>
        </w:rPr>
        <w:t>for Rel-19 WI.</w:t>
      </w:r>
    </w:p>
    <w:p w14:paraId="00A901E8" w14:textId="4105B2F3" w:rsidR="00D06020" w:rsidRDefault="00D06020" w:rsidP="00D0602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Pr>
          <w:b/>
          <w:lang w:eastAsia="ko-KR"/>
        </w:rPr>
        <w:t>It is proposed to focus duty-cycled monitoring mode for LP-WUS in Rel-19</w:t>
      </w:r>
      <w:r w:rsidDel="00F4574B">
        <w:rPr>
          <w:b/>
          <w:lang w:eastAsia="ko-KR"/>
        </w:rPr>
        <w:t>.</w:t>
      </w:r>
    </w:p>
    <w:p w14:paraId="1EC00A59" w14:textId="77E47D4C" w:rsidR="00565EC7" w:rsidRDefault="00565EC7" w:rsidP="00565EC7">
      <w:pPr>
        <w:pStyle w:val="2"/>
        <w:spacing w:before="240" w:after="180" w:line="300" w:lineRule="auto"/>
        <w:ind w:left="578" w:hanging="578"/>
        <w:rPr>
          <w:lang w:eastAsia="zh-CN"/>
        </w:rPr>
      </w:pPr>
      <w:r>
        <w:rPr>
          <w:lang w:eastAsia="zh-CN"/>
        </w:rPr>
        <w:t xml:space="preserve">LP-WUS </w:t>
      </w:r>
      <w:r w:rsidR="00FB55E1">
        <w:rPr>
          <w:lang w:eastAsia="zh-CN"/>
        </w:rPr>
        <w:t>coverage</w:t>
      </w:r>
    </w:p>
    <w:p w14:paraId="7091BC2F" w14:textId="3DE14B62" w:rsidR="00565EC7" w:rsidRDefault="00A052B8" w:rsidP="00565EC7">
      <w:pPr>
        <w:widowControl w:val="0"/>
        <w:autoSpaceDE w:val="0"/>
        <w:autoSpaceDN w:val="0"/>
        <w:spacing w:after="120" w:line="276" w:lineRule="auto"/>
        <w:rPr>
          <w:lang w:eastAsia="zh-CN"/>
        </w:rPr>
      </w:pPr>
      <w:r>
        <w:rPr>
          <w:lang w:eastAsia="ko-KR"/>
        </w:rPr>
        <w:t xml:space="preserve">According to the WID,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It means </w:t>
      </w:r>
      <w:r w:rsidRPr="008F7019">
        <w:rPr>
          <w:lang w:eastAsia="zh-CN"/>
        </w:rPr>
        <w:t>the partial coverage case</w:t>
      </w:r>
      <w:r>
        <w:rPr>
          <w:lang w:eastAsia="zh-CN"/>
        </w:rPr>
        <w:t xml:space="preserve"> is assumed. Therefore, it should be supported fallback</w:t>
      </w:r>
      <w:r w:rsidRPr="00A052B8">
        <w:t xml:space="preserve"> </w:t>
      </w:r>
      <w:r w:rsidRPr="00A052B8">
        <w:rPr>
          <w:lang w:eastAsia="zh-CN"/>
        </w:rPr>
        <w:t>mechanisms where the Main Radio switches to legacy operation in case the channel condition of LP-WUS is not sufficient, e.g. below threshold</w:t>
      </w:r>
      <w:r>
        <w:rPr>
          <w:lang w:eastAsia="zh-CN"/>
        </w:rPr>
        <w:t>.</w:t>
      </w:r>
    </w:p>
    <w:p w14:paraId="6921EF72" w14:textId="07BE3B0D" w:rsidR="00A052B8" w:rsidRDefault="00A052B8" w:rsidP="00A052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sidR="00513AAA">
        <w:rPr>
          <w:b/>
          <w:lang w:eastAsia="ko-KR"/>
        </w:rPr>
        <w:t>ich</w:t>
      </w:r>
      <w:r w:rsidRPr="00A052B8">
        <w:rPr>
          <w:b/>
          <w:lang w:eastAsia="ko-KR"/>
        </w:rPr>
        <w:t xml:space="preserve"> the Main Radio switches to legacy operation in case the channel condition of LP-WUS is not sufficient</w:t>
      </w:r>
      <w:r>
        <w:rPr>
          <w:b/>
          <w:lang w:eastAsia="ko-KR"/>
        </w:rPr>
        <w:t>.</w:t>
      </w:r>
    </w:p>
    <w:p w14:paraId="704EB069" w14:textId="65D11E30" w:rsidR="00650A3C" w:rsidRDefault="00650A3C" w:rsidP="00650A3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2FF9456C" w14:textId="00B44C8E" w:rsidR="00AA1A2E" w:rsidRDefault="00254380" w:rsidP="00F762E7">
      <w:pPr>
        <w:widowControl w:val="0"/>
        <w:autoSpaceDE w:val="0"/>
        <w:autoSpaceDN w:val="0"/>
        <w:spacing w:after="120" w:line="276" w:lineRule="auto"/>
        <w:rPr>
          <w:lang w:eastAsia="zh-CN"/>
        </w:rPr>
      </w:pPr>
      <w:r>
        <w:rPr>
          <w:rFonts w:hint="eastAsia"/>
          <w:lang w:eastAsia="ko-KR"/>
        </w:rPr>
        <w:t>In the last meeting, the several options for LP-WUS</w:t>
      </w:r>
      <w:r w:rsidRPr="00397078">
        <w:rPr>
          <w:lang w:eastAsia="x-none"/>
        </w:rPr>
        <w:t xml:space="preserve"> procedures to trigger PDCCH monitoring</w:t>
      </w:r>
      <w:r>
        <w:rPr>
          <w:rFonts w:hint="eastAsia"/>
          <w:lang w:eastAsia="ko-KR"/>
        </w:rPr>
        <w:t xml:space="preserve"> were agreed for </w:t>
      </w:r>
      <w:r>
        <w:rPr>
          <w:rFonts w:hint="eastAsia"/>
          <w:lang w:eastAsia="ko-KR"/>
        </w:rPr>
        <w:lastRenderedPageBreak/>
        <w:t>further study. The options can be categorized into two cases, i.e., with C-DRX configuration and without C-DRX configuration.</w:t>
      </w:r>
      <w:r>
        <w:rPr>
          <w:rFonts w:hint="eastAsia"/>
          <w:lang w:eastAsia="zh-CN"/>
        </w:rPr>
        <w:t xml:space="preserve"> </w:t>
      </w:r>
      <w:r w:rsidR="00DC4D45">
        <w:rPr>
          <w:lang w:eastAsia="zh-CN"/>
        </w:rPr>
        <w:t xml:space="preserve">Among two cases, LP-WUS operation with C-DRX configuration (i.e., Case 1) should be prioritized </w:t>
      </w:r>
      <w:r w:rsidR="00DF7197">
        <w:rPr>
          <w:lang w:eastAsia="zh-CN"/>
        </w:rPr>
        <w:t>over</w:t>
      </w:r>
      <w:r w:rsidR="00DC4D45">
        <w:rPr>
          <w:lang w:eastAsia="zh-CN"/>
        </w:rPr>
        <w:t xml:space="preserve"> LP-WUS operation without C-DRX configuration (i.e., Case 2).</w:t>
      </w:r>
      <w:r w:rsidR="00E053C9">
        <w:rPr>
          <w:lang w:eastAsia="zh-CN"/>
        </w:rPr>
        <w:t xml:space="preserve"> The combination of options in Case 1 </w:t>
      </w:r>
      <w:r w:rsidR="00D84FD8">
        <w:rPr>
          <w:lang w:eastAsia="zh-CN"/>
        </w:rPr>
        <w:t xml:space="preserve">can </w:t>
      </w:r>
      <w:r w:rsidR="00E053C9">
        <w:rPr>
          <w:lang w:eastAsia="zh-CN"/>
        </w:rPr>
        <w:t>achieve similar effect as Case 2</w:t>
      </w:r>
      <w:r w:rsidR="00D84FD8">
        <w:rPr>
          <w:lang w:eastAsia="zh-CN"/>
        </w:rPr>
        <w:t>. In RRC CONNECTED modes, the measurements such as RRM/RLM/BFD/CSI are performed by MR. If C-DRX is configured, the measurements can be restricted within C-DRX active time. However, without C-DRX configuration, the measurements could be performed potentially all the time. In addition, Case 1 is expected to have less specification impacts rather than Case 2.</w:t>
      </w:r>
    </w:p>
    <w:p w14:paraId="32E281AE" w14:textId="22CD12CF" w:rsidR="00864788" w:rsidRDefault="00864788" w:rsidP="0086478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 xml:space="preserve">It should be </w:t>
      </w:r>
      <w:r w:rsidR="00C30491">
        <w:rPr>
          <w:b/>
          <w:lang w:eastAsia="ko-KR"/>
        </w:rPr>
        <w:t>prioritized LP-WUS operation with C-DRX configuration (i.e., Case 1) over LP-WUS operation without C-DRX configuration (i.e., Case 2)</w:t>
      </w:r>
      <w:r w:rsidRPr="008C2440">
        <w:rPr>
          <w:b/>
          <w:lang w:eastAsia="ko-KR"/>
        </w:rPr>
        <w:t>.</w:t>
      </w:r>
    </w:p>
    <w:p w14:paraId="70FE7C44" w14:textId="20DC1D9E"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w:t>
      </w:r>
      <w:r w:rsidR="00D84FD8">
        <w:rPr>
          <w:lang w:eastAsia="zh-CN"/>
        </w:rPr>
        <w:t xml:space="preserve"> </w:t>
      </w:r>
      <w:r>
        <w:rPr>
          <w:lang w:eastAsia="zh-CN"/>
        </w:rPr>
        <w:t>CONNECTED could 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 xml:space="preserve">when MR is in a sleep state, LR will remain active to monitor LP-WUS. When LP-WUS is received by LR, it will trigger the MR to wake up </w:t>
      </w:r>
      <w:r w:rsidR="00393118">
        <w:rPr>
          <w:lang w:eastAsia="zh-CN"/>
        </w:rPr>
        <w:t>for</w:t>
      </w:r>
      <w:r w:rsidR="00393118" w:rsidRPr="000A6F66">
        <w:rPr>
          <w:lang w:eastAsia="zh-CN"/>
        </w:rPr>
        <w:t xml:space="preserve"> </w:t>
      </w:r>
      <w:r w:rsidR="0032757C">
        <w:rPr>
          <w:lang w:eastAsia="zh-CN"/>
        </w:rPr>
        <w:t xml:space="preserve">PDCCH </w:t>
      </w:r>
      <w:r w:rsidR="00E60E84" w:rsidRPr="000A6F66">
        <w:rPr>
          <w:lang w:eastAsia="zh-CN"/>
        </w:rPr>
        <w:t>monitor</w:t>
      </w:r>
      <w:r w:rsidR="0032757C">
        <w:rPr>
          <w:lang w:eastAsia="zh-CN"/>
        </w:rPr>
        <w:t>ing</w:t>
      </w:r>
      <w:r w:rsidR="00E60E84" w:rsidRPr="000A6F66">
        <w:rPr>
          <w:lang w:eastAsia="zh-CN"/>
        </w:rPr>
        <w:t>.</w:t>
      </w:r>
      <w:r w:rsidR="00E60E84">
        <w:rPr>
          <w:lang w:eastAsia="zh-CN"/>
        </w:rPr>
        <w:t xml:space="preserve"> </w:t>
      </w:r>
      <w:r w:rsidR="00AB3F16">
        <w:rPr>
          <w:lang w:eastAsia="ko-KR"/>
        </w:rPr>
        <w:t xml:space="preserve">Among the </w:t>
      </w:r>
      <w:r w:rsidR="00F933C4">
        <w:rPr>
          <w:lang w:eastAsia="ko-KR"/>
        </w:rPr>
        <w:t>a</w:t>
      </w:r>
      <w:r w:rsidR="009669C0">
        <w:rPr>
          <w:lang w:eastAsia="ko-KR"/>
        </w:rPr>
        <w:t xml:space="preserve">bove </w:t>
      </w:r>
      <w:r w:rsidR="00AB3F16">
        <w:rPr>
          <w:lang w:eastAsia="ko-KR"/>
        </w:rPr>
        <w:t>options</w:t>
      </w:r>
      <w:r w:rsidR="0032757C">
        <w:rPr>
          <w:lang w:eastAsia="ko-KR"/>
        </w:rPr>
        <w:t xml:space="preserve"> in the introduction</w:t>
      </w:r>
      <w:r w:rsidR="00AB3F16">
        <w:rPr>
          <w:lang w:eastAsia="ko-KR"/>
        </w:rPr>
        <w:t xml:space="preserve">, </w:t>
      </w:r>
      <w:r>
        <w:rPr>
          <w:lang w:eastAsia="ko-KR"/>
        </w:rPr>
        <w:t>O</w:t>
      </w:r>
      <w:r w:rsidR="006E20CC" w:rsidRPr="006E20CC">
        <w:rPr>
          <w:lang w:eastAsia="ko-KR"/>
        </w:rPr>
        <w:t xml:space="preserve">ption </w:t>
      </w:r>
      <w:r>
        <w:rPr>
          <w:lang w:eastAsia="ko-KR"/>
        </w:rPr>
        <w:t>1</w:t>
      </w:r>
      <w:r w:rsidR="009669C0">
        <w:rPr>
          <w:lang w:eastAsia="ko-KR"/>
        </w:rPr>
        <w:t>-1</w:t>
      </w:r>
      <w:r>
        <w:rPr>
          <w:lang w:eastAsia="ko-KR"/>
        </w:rPr>
        <w:t xml:space="preserve">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could be configured outside the DRX active time with the </w:t>
      </w:r>
      <w:r w:rsidR="0032757C">
        <w:rPr>
          <w:lang w:eastAsia="ko-KR"/>
        </w:rPr>
        <w:t xml:space="preserve">similar </w:t>
      </w:r>
      <w:r>
        <w:rPr>
          <w:lang w:eastAsia="ko-KR"/>
        </w:rPr>
        <w:t>function</w:t>
      </w:r>
      <w:r w:rsidR="0032757C">
        <w:rPr>
          <w:lang w:eastAsia="ko-KR"/>
        </w:rPr>
        <w:t>ality</w:t>
      </w:r>
      <w:r>
        <w:rPr>
          <w:lang w:eastAsia="ko-KR"/>
        </w:rPr>
        <w:t xml:space="preserve">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drawing>
          <wp:inline distT="0" distB="0" distL="0" distR="0" wp14:anchorId="38AB0C94" wp14:editId="3FDD6C13">
            <wp:extent cx="6120000" cy="154130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154130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7ADC9E5C">
            <wp:extent cx="6120130" cy="1467452"/>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467452"/>
                    </a:xfrm>
                    <a:prstGeom prst="rect">
                      <a:avLst/>
                    </a:prstGeom>
                    <a:noFill/>
                    <a:ln>
                      <a:noFill/>
                    </a:ln>
                  </pic:spPr>
                </pic:pic>
              </a:graphicData>
            </a:graphic>
          </wp:inline>
        </w:drawing>
      </w:r>
    </w:p>
    <w:p w14:paraId="47FE7C86" w14:textId="3538954D"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r w:rsidR="009669C0">
        <w:rPr>
          <w:lang w:eastAsia="ko-KR"/>
        </w:rPr>
        <w:t>-1</w:t>
      </w:r>
    </w:p>
    <w:p w14:paraId="1C1AFAAD" w14:textId="49AF8DB0" w:rsidR="00F762E7" w:rsidRDefault="00F762E7" w:rsidP="00F762E7">
      <w:pPr>
        <w:pStyle w:val="ad"/>
        <w:jc w:val="center"/>
        <w:rPr>
          <w:lang w:eastAsia="ko-KR"/>
        </w:rPr>
      </w:pPr>
      <w:bookmarkStart w:id="5" w:name="_Ref159106683"/>
      <w:r>
        <w:t xml:space="preserve">Figure </w:t>
      </w:r>
      <w:fldSimple w:instr=" SEQ Figure \* ARABIC ">
        <w:r w:rsidR="003B3C5B">
          <w:rPr>
            <w:noProof/>
          </w:rPr>
          <w:t>1</w:t>
        </w:r>
      </w:fldSimple>
      <w:bookmarkEnd w:id="5"/>
      <w:r>
        <w:t>.</w:t>
      </w:r>
      <w:r w:rsidR="00E075A9">
        <w:t xml:space="preserve"> Examples of Rel-16 DCP and LP-WUS Option 1</w:t>
      </w:r>
      <w:r w:rsidR="009669C0">
        <w:t>-1</w:t>
      </w:r>
    </w:p>
    <w:p w14:paraId="2C47DB6E" w14:textId="41D91147" w:rsidR="00D06020" w:rsidRDefault="00A47A9C" w:rsidP="00F762E7">
      <w:pPr>
        <w:widowControl w:val="0"/>
        <w:autoSpaceDE w:val="0"/>
        <w:autoSpaceDN w:val="0"/>
        <w:spacing w:after="120" w:line="276" w:lineRule="auto"/>
        <w:rPr>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ption 1</w:t>
      </w:r>
      <w:r w:rsidR="009669C0">
        <w:rPr>
          <w:lang w:eastAsia="ko-KR"/>
        </w:rPr>
        <w:t>-1</w:t>
      </w:r>
      <w:r>
        <w:rPr>
          <w:lang w:eastAsia="ko-KR"/>
        </w:rPr>
        <w:t xml:space="preserve">. </w:t>
      </w:r>
      <w:r w:rsidR="009E57EE">
        <w:rPr>
          <w:lang w:eastAsia="ko-KR"/>
        </w:rPr>
        <w:t>Option 1</w:t>
      </w:r>
      <w:r w:rsidR="009669C0">
        <w:rPr>
          <w:lang w:eastAsia="ko-KR"/>
        </w:rPr>
        <w:t>-1</w:t>
      </w:r>
      <w:r w:rsidR="009E57EE">
        <w:rPr>
          <w:lang w:eastAsia="ko-KR"/>
        </w:rPr>
        <w:t xml:space="preserve">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t xml:space="preserve">guarantees UE power saving </w:t>
      </w:r>
      <w:r w:rsidR="008C2440">
        <w:rPr>
          <w:lang w:eastAsia="ko-KR"/>
        </w:rPr>
        <w:t xml:space="preserve">gain </w:t>
      </w:r>
      <w:r w:rsidR="00F762E7">
        <w:rPr>
          <w:lang w:eastAsia="ko-KR"/>
        </w:rPr>
        <w:t xml:space="preserve">compared with Rel-16 DCP. Therefore, </w:t>
      </w:r>
      <w:r w:rsidR="009E57EE">
        <w:rPr>
          <w:lang w:eastAsia="ko-KR"/>
        </w:rPr>
        <w:t xml:space="preserve">at least </w:t>
      </w:r>
      <w:r w:rsidR="008C2440">
        <w:rPr>
          <w:lang w:eastAsia="ko-KR"/>
        </w:rPr>
        <w:t>O</w:t>
      </w:r>
      <w:r w:rsidR="00F762E7">
        <w:rPr>
          <w:lang w:eastAsia="ko-KR"/>
        </w:rPr>
        <w:t>ption 1</w:t>
      </w:r>
      <w:r w:rsidR="009669C0">
        <w:rPr>
          <w:lang w:eastAsia="ko-KR"/>
        </w:rPr>
        <w:t>-1</w:t>
      </w:r>
      <w:r w:rsidR="00F762E7">
        <w:rPr>
          <w:lang w:eastAsia="ko-KR"/>
        </w:rPr>
        <w:t xml:space="preserve"> should be supp</w:t>
      </w:r>
      <w:r w:rsidR="008C2440">
        <w:rPr>
          <w:lang w:eastAsia="ko-KR"/>
        </w:rPr>
        <w:t>orted for LP-WUS operation i</w:t>
      </w:r>
      <w:r w:rsidR="008C2440" w:rsidRPr="002B61EB">
        <w:rPr>
          <w:lang w:eastAsia="ko-KR"/>
        </w:rPr>
        <w:t>n RRC CONNECTED mode</w:t>
      </w:r>
      <w:r w:rsidR="008C2440">
        <w:rPr>
          <w:lang w:eastAsia="ko-KR"/>
        </w:rPr>
        <w:t>.</w:t>
      </w:r>
    </w:p>
    <w:p w14:paraId="6168036A" w14:textId="6D10A69D" w:rsidR="008C2440" w:rsidRDefault="008C2440" w:rsidP="008C2440">
      <w:pPr>
        <w:widowControl w:val="0"/>
        <w:autoSpaceDE w:val="0"/>
        <w:autoSpaceDN w:val="0"/>
        <w:spacing w:after="120" w:line="276" w:lineRule="auto"/>
        <w:rPr>
          <w:b/>
          <w:lang w:eastAsia="ko-KR"/>
        </w:rPr>
      </w:pPr>
      <w:bookmarkStart w:id="6" w:name="_Hlk163068429"/>
      <w:r w:rsidRPr="000B0F60" w:rsidDel="00F4574B">
        <w:rPr>
          <w:b/>
          <w:lang w:eastAsia="ko-KR"/>
        </w:rPr>
        <w:t>Proposal</w:t>
      </w:r>
      <w:r w:rsidDel="00F4574B">
        <w:rPr>
          <w:b/>
          <w:lang w:eastAsia="ko-KR"/>
        </w:rPr>
        <w:t xml:space="preserve"> </w:t>
      </w:r>
      <w:r w:rsidR="006344DC">
        <w:rPr>
          <w:b/>
          <w:lang w:eastAsia="ko-KR"/>
        </w:rPr>
        <w:t>4</w:t>
      </w:r>
      <w:r w:rsidRPr="000B0F60" w:rsidDel="00F4574B">
        <w:rPr>
          <w:b/>
          <w:lang w:eastAsia="ko-KR"/>
        </w:rPr>
        <w:t>:</w:t>
      </w:r>
      <w:r w:rsidRPr="00A6162A" w:rsidDel="00F4574B">
        <w:rPr>
          <w:b/>
          <w:lang w:eastAsia="ko-KR"/>
        </w:rPr>
        <w:t xml:space="preserve"> </w:t>
      </w:r>
      <w:r>
        <w:rPr>
          <w:b/>
          <w:lang w:eastAsia="ko-KR"/>
        </w:rPr>
        <w:t>It should be supported Option 1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bookmarkEnd w:id="6"/>
    <w:p w14:paraId="44481E42" w14:textId="31D85838" w:rsidR="00C02681" w:rsidRDefault="00C02681" w:rsidP="00C02681">
      <w:pPr>
        <w:widowControl w:val="0"/>
        <w:autoSpaceDE w:val="0"/>
        <w:autoSpaceDN w:val="0"/>
        <w:spacing w:after="120" w:line="276" w:lineRule="auto"/>
        <w:rPr>
          <w:lang w:eastAsia="ko-KR"/>
        </w:rPr>
      </w:pPr>
      <w:r>
        <w:rPr>
          <w:lang w:eastAsia="ko-KR"/>
        </w:rPr>
        <w:t>I</w:t>
      </w:r>
      <w:r>
        <w:rPr>
          <w:rFonts w:hint="eastAsia"/>
          <w:lang w:eastAsia="ko-KR"/>
        </w:rPr>
        <w:t>n</w:t>
      </w:r>
      <w:r>
        <w:rPr>
          <w:lang w:eastAsia="ko-KR"/>
        </w:rPr>
        <w:t xml:space="preserve"> addition to </w:t>
      </w:r>
      <w:r w:rsidR="005E04AD">
        <w:rPr>
          <w:lang w:eastAsia="ko-KR"/>
        </w:rPr>
        <w:t>Option 1</w:t>
      </w:r>
      <w:r w:rsidR="009669C0">
        <w:rPr>
          <w:lang w:eastAsia="ko-KR"/>
        </w:rPr>
        <w:t>-1</w:t>
      </w:r>
      <w:r w:rsidR="005E04AD">
        <w:rPr>
          <w:lang w:eastAsia="ko-KR"/>
        </w:rPr>
        <w:t>, other approach</w:t>
      </w:r>
      <w:r w:rsidR="003B3C5B">
        <w:rPr>
          <w:lang w:eastAsia="ko-KR"/>
        </w:rPr>
        <w:t>es</w:t>
      </w:r>
      <w:r w:rsidR="005E04AD">
        <w:rPr>
          <w:lang w:eastAsia="ko-KR"/>
        </w:rPr>
        <w:t xml:space="preserve"> can be also considered. For example, </w:t>
      </w:r>
      <w:r w:rsidR="00902C5B">
        <w:rPr>
          <w:lang w:eastAsia="ko-KR"/>
        </w:rPr>
        <w:t xml:space="preserve">LP-WUS can be used to indicate </w:t>
      </w:r>
      <w:r w:rsidR="00902C5B">
        <w:rPr>
          <w:lang w:eastAsia="ko-KR"/>
        </w:rPr>
        <w:lastRenderedPageBreak/>
        <w:t>wake-up outside of DRX on-duration</w:t>
      </w:r>
      <w:r w:rsidR="009669C0">
        <w:rPr>
          <w:lang w:eastAsia="ko-KR"/>
        </w:rPr>
        <w:t xml:space="preserve"> (i.e., Option 1-2)</w:t>
      </w:r>
      <w:r w:rsidR="00573099">
        <w:rPr>
          <w:lang w:eastAsia="ko-KR"/>
        </w:rPr>
        <w:t xml:space="preserve">. </w:t>
      </w:r>
      <w:r w:rsidR="00DD24F3">
        <w:rPr>
          <w:lang w:eastAsia="ko-KR"/>
        </w:rPr>
        <w:t xml:space="preserve">In this case, a UE can wake-up at any time outside of DRX on-duration and it will be beneficial to reduce the latency. Otherwise, LP-WUS can be </w:t>
      </w:r>
      <w:r w:rsidR="00FF4A5D">
        <w:rPr>
          <w:lang w:eastAsia="ko-KR"/>
        </w:rPr>
        <w:t xml:space="preserve">also </w:t>
      </w:r>
      <w:r w:rsidR="00DD24F3">
        <w:rPr>
          <w:lang w:eastAsia="ko-KR"/>
        </w:rPr>
        <w:t xml:space="preserve">used to indicate wake-up </w:t>
      </w:r>
      <w:r w:rsidR="003B3C5B">
        <w:rPr>
          <w:lang w:eastAsia="ko-KR"/>
        </w:rPr>
        <w:t xml:space="preserve">within time </w:t>
      </w:r>
      <w:r w:rsidR="007E14B0">
        <w:rPr>
          <w:lang w:eastAsia="ko-KR"/>
        </w:rPr>
        <w:t xml:space="preserve">duration </w:t>
      </w:r>
      <w:r w:rsidR="003B3C5B">
        <w:rPr>
          <w:lang w:eastAsia="ko-KR"/>
        </w:rPr>
        <w:t>of DRX</w:t>
      </w:r>
      <w:r w:rsidR="009669C0">
        <w:rPr>
          <w:lang w:eastAsia="ko-KR"/>
        </w:rPr>
        <w:t xml:space="preserve"> (i.e., Option 1-3). In this </w:t>
      </w:r>
      <w:r w:rsidR="00514DB6">
        <w:rPr>
          <w:lang w:eastAsia="ko-KR"/>
        </w:rPr>
        <w:t>option</w:t>
      </w:r>
      <w:r w:rsidR="009669C0">
        <w:rPr>
          <w:lang w:eastAsia="ko-KR"/>
        </w:rPr>
        <w:t xml:space="preserve">, further clarification and/or classification is necessary. For example, LP-WUS can be used to indicate wake-up within the time </w:t>
      </w:r>
      <w:r w:rsidR="007E14B0">
        <w:rPr>
          <w:lang w:eastAsia="ko-KR"/>
        </w:rPr>
        <w:t>duration</w:t>
      </w:r>
      <w:r w:rsidR="009669C0">
        <w:rPr>
          <w:lang w:eastAsia="ko-KR"/>
        </w:rPr>
        <w:t xml:space="preserve"> of DRX even though it is not activated via Rel-16 DCP or LP-WUS Option 1-1. As another example, LP-WUS can be used to indicate wake-up within the time </w:t>
      </w:r>
      <w:r w:rsidR="007E14B0">
        <w:rPr>
          <w:lang w:eastAsia="ko-KR"/>
        </w:rPr>
        <w:t>duration</w:t>
      </w:r>
      <w:r w:rsidR="009669C0">
        <w:rPr>
          <w:lang w:eastAsia="ko-KR"/>
        </w:rPr>
        <w:t xml:space="preserve"> </w:t>
      </w:r>
      <w:r w:rsidR="007E14B0">
        <w:rPr>
          <w:lang w:eastAsia="ko-KR"/>
        </w:rPr>
        <w:t xml:space="preserve">which is activated vis Rel-16 DCP or LP-WUS Option 1-1. In </w:t>
      </w:r>
      <w:r w:rsidR="00AF15F8">
        <w:rPr>
          <w:lang w:eastAsia="ko-KR"/>
        </w:rPr>
        <w:t>the latter</w:t>
      </w:r>
      <w:r w:rsidR="007E14B0">
        <w:rPr>
          <w:lang w:eastAsia="ko-KR"/>
        </w:rPr>
        <w:t xml:space="preserve"> example, PDCCH monitoring is not performed until </w:t>
      </w:r>
      <w:r w:rsidR="00AF15F8">
        <w:rPr>
          <w:lang w:eastAsia="ko-KR"/>
        </w:rPr>
        <w:t xml:space="preserve">another </w:t>
      </w:r>
      <w:r w:rsidR="007E14B0">
        <w:rPr>
          <w:lang w:eastAsia="ko-KR"/>
        </w:rPr>
        <w:t>LP-WUS is detected even though the time duration of DRX is activated</w:t>
      </w:r>
      <w:r w:rsidR="00AF15F8">
        <w:rPr>
          <w:lang w:eastAsia="ko-KR"/>
        </w:rPr>
        <w:t xml:space="preserve"> by Rel-16 DCP or LP-WUS Option 1-1</w:t>
      </w:r>
      <w:r w:rsidR="007E14B0">
        <w:rPr>
          <w:lang w:eastAsia="ko-KR"/>
        </w:rPr>
        <w:t xml:space="preserve">. In our opinion, </w:t>
      </w:r>
      <w:r w:rsidR="00A02120">
        <w:rPr>
          <w:lang w:eastAsia="ko-KR"/>
        </w:rPr>
        <w:t xml:space="preserve">the </w:t>
      </w:r>
      <w:r w:rsidR="007E14B0">
        <w:rPr>
          <w:lang w:eastAsia="ko-KR"/>
        </w:rPr>
        <w:t xml:space="preserve">latter case </w:t>
      </w:r>
      <w:r w:rsidR="00A02120">
        <w:rPr>
          <w:lang w:eastAsia="ko-KR"/>
        </w:rPr>
        <w:t>need</w:t>
      </w:r>
      <w:r w:rsidR="00ED713E">
        <w:rPr>
          <w:lang w:eastAsia="ko-KR"/>
        </w:rPr>
        <w:t>s</w:t>
      </w:r>
      <w:r w:rsidR="00A02120">
        <w:rPr>
          <w:lang w:eastAsia="ko-KR"/>
        </w:rPr>
        <w:t xml:space="preserve"> to change legacy C-DRX behavior</w:t>
      </w:r>
      <w:r w:rsidR="00ED713E">
        <w:rPr>
          <w:lang w:eastAsia="ko-KR"/>
        </w:rPr>
        <w:t xml:space="preserve">, and no benefit is expected compared with the former case. Therefore, we prefer to </w:t>
      </w:r>
      <w:r w:rsidR="00AF15F8">
        <w:rPr>
          <w:lang w:eastAsia="ko-KR"/>
        </w:rPr>
        <w:t xml:space="preserve">restrict </w:t>
      </w:r>
      <w:r w:rsidR="00ED713E">
        <w:rPr>
          <w:lang w:eastAsia="ko-KR"/>
        </w:rPr>
        <w:t xml:space="preserve">Option 1-3 to the former case that LP-WUS can be used to indicate wake-up within the time duration of DRX which is not activated. </w:t>
      </w:r>
      <w:r w:rsidR="00FF4A5D">
        <w:rPr>
          <w:lang w:eastAsia="ko-KR"/>
        </w:rPr>
        <w:t xml:space="preserve">In this case, a UE can wake-up at any time within time </w:t>
      </w:r>
      <w:r w:rsidR="001C1C7C">
        <w:rPr>
          <w:lang w:eastAsia="ko-KR"/>
        </w:rPr>
        <w:t>duration</w:t>
      </w:r>
      <w:r w:rsidR="00FF4A5D">
        <w:rPr>
          <w:lang w:eastAsia="ko-KR"/>
        </w:rPr>
        <w:t xml:space="preserve"> of DRX even though </w:t>
      </w:r>
      <w:r w:rsidR="00161EBE">
        <w:rPr>
          <w:lang w:eastAsia="ko-KR"/>
        </w:rPr>
        <w:t xml:space="preserve">the UE does not wake-up </w:t>
      </w:r>
      <w:r w:rsidR="000715D5">
        <w:rPr>
          <w:lang w:eastAsia="ko-KR"/>
        </w:rPr>
        <w:t xml:space="preserve">during the time </w:t>
      </w:r>
      <w:r w:rsidR="001C1C7C">
        <w:rPr>
          <w:lang w:eastAsia="ko-KR"/>
        </w:rPr>
        <w:t>duration</w:t>
      </w:r>
      <w:r w:rsidR="000715D5">
        <w:rPr>
          <w:lang w:eastAsia="ko-KR"/>
        </w:rPr>
        <w:t xml:space="preserve"> and it </w:t>
      </w:r>
      <w:r w:rsidR="00FF4A5D">
        <w:rPr>
          <w:lang w:eastAsia="ko-KR"/>
        </w:rPr>
        <w:t>continues to sleep state</w:t>
      </w:r>
      <w:r w:rsidR="000715D5">
        <w:rPr>
          <w:lang w:eastAsia="ko-KR"/>
        </w:rPr>
        <w:t>.</w:t>
      </w:r>
      <w:r w:rsidR="00FF4A5D">
        <w:rPr>
          <w:lang w:eastAsia="ko-KR"/>
        </w:rPr>
        <w:t xml:space="preserve"> </w:t>
      </w:r>
      <w:r w:rsidR="000715D5">
        <w:rPr>
          <w:lang w:eastAsia="ko-KR"/>
        </w:rPr>
        <w:t>I</w:t>
      </w:r>
      <w:r w:rsidR="00FF4A5D">
        <w:rPr>
          <w:lang w:eastAsia="ko-KR"/>
        </w:rPr>
        <w:t>t will be also beneficial to reduce the latency</w:t>
      </w:r>
      <w:r w:rsidR="0059652E">
        <w:rPr>
          <w:rFonts w:hint="eastAsia"/>
          <w:lang w:eastAsia="ko-KR"/>
        </w:rPr>
        <w:t xml:space="preserve"> and to handle XR traffic with </w:t>
      </w:r>
      <w:r w:rsidR="0059652E" w:rsidRPr="0059652E">
        <w:rPr>
          <w:lang w:eastAsia="ko-KR"/>
        </w:rPr>
        <w:t>the wide range of unpredictable jitter</w:t>
      </w:r>
      <w:r w:rsidR="00FF4A5D">
        <w:rPr>
          <w:lang w:eastAsia="ko-KR"/>
        </w:rPr>
        <w:t>.</w:t>
      </w:r>
    </w:p>
    <w:p w14:paraId="10AFAC9F" w14:textId="63A86B44" w:rsidR="003B3C5B" w:rsidRDefault="000715D5" w:rsidP="003B3C5B">
      <w:pPr>
        <w:widowControl w:val="0"/>
        <w:autoSpaceDE w:val="0"/>
        <w:autoSpaceDN w:val="0"/>
        <w:spacing w:after="120" w:line="276" w:lineRule="auto"/>
        <w:jc w:val="center"/>
        <w:rPr>
          <w:lang w:eastAsia="ko-KR"/>
        </w:rPr>
      </w:pPr>
      <w:r w:rsidRPr="000715D5">
        <w:rPr>
          <w:lang w:eastAsia="ko-KR"/>
        </w:rPr>
        <w:t xml:space="preserve"> </w:t>
      </w:r>
      <w:r w:rsidR="001322B3" w:rsidRPr="001322B3">
        <w:rPr>
          <w:noProof/>
        </w:rPr>
        <w:drawing>
          <wp:inline distT="0" distB="0" distL="0" distR="0" wp14:anchorId="77FFC537" wp14:editId="52CB42EB">
            <wp:extent cx="6332220" cy="182390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823904"/>
                    </a:xfrm>
                    <a:prstGeom prst="rect">
                      <a:avLst/>
                    </a:prstGeom>
                    <a:noFill/>
                    <a:ln>
                      <a:noFill/>
                    </a:ln>
                  </pic:spPr>
                </pic:pic>
              </a:graphicData>
            </a:graphic>
          </wp:inline>
        </w:drawing>
      </w:r>
    </w:p>
    <w:p w14:paraId="51132DD2" w14:textId="53BD2FD0" w:rsidR="003B3C5B" w:rsidRDefault="003B3C5B" w:rsidP="003B3C5B">
      <w:pPr>
        <w:widowControl w:val="0"/>
        <w:autoSpaceDE w:val="0"/>
        <w:autoSpaceDN w:val="0"/>
        <w:spacing w:after="120" w:line="276" w:lineRule="auto"/>
        <w:jc w:val="center"/>
        <w:rPr>
          <w:lang w:eastAsia="ko-KR"/>
        </w:rPr>
      </w:pPr>
      <w:r>
        <w:rPr>
          <w:rFonts w:hint="eastAsia"/>
          <w:lang w:eastAsia="ko-KR"/>
        </w:rPr>
        <w:t>(</w:t>
      </w:r>
      <w:r>
        <w:rPr>
          <w:lang w:eastAsia="ko-KR"/>
        </w:rPr>
        <w:t>a)</w:t>
      </w:r>
      <w:r w:rsidR="000715D5">
        <w:rPr>
          <w:lang w:eastAsia="ko-KR"/>
        </w:rPr>
        <w:t xml:space="preserve"> Additional LP-WUS occasions for wake-up outside DRX on top of Option 1</w:t>
      </w:r>
      <w:r w:rsidR="001C1C7C">
        <w:rPr>
          <w:lang w:eastAsia="ko-KR"/>
        </w:rPr>
        <w:t xml:space="preserve">-1 </w:t>
      </w:r>
      <w:r w:rsidR="00350794">
        <w:rPr>
          <w:lang w:eastAsia="ko-KR"/>
        </w:rPr>
        <w:t>(</w:t>
      </w:r>
      <w:r w:rsidR="001C1C7C">
        <w:rPr>
          <w:lang w:eastAsia="ko-KR"/>
        </w:rPr>
        <w:t>i.e., the combination of Option 1-1 and Option 1-2</w:t>
      </w:r>
      <w:r w:rsidR="00350794">
        <w:rPr>
          <w:lang w:eastAsia="ko-KR"/>
        </w:rPr>
        <w:t>)</w:t>
      </w:r>
    </w:p>
    <w:p w14:paraId="08326294" w14:textId="6088616A" w:rsidR="003B3C5B" w:rsidRDefault="000715D5" w:rsidP="003B3C5B">
      <w:pPr>
        <w:widowControl w:val="0"/>
        <w:autoSpaceDE w:val="0"/>
        <w:autoSpaceDN w:val="0"/>
        <w:spacing w:after="120" w:line="276" w:lineRule="auto"/>
        <w:jc w:val="center"/>
        <w:rPr>
          <w:lang w:eastAsia="ko-KR"/>
        </w:rPr>
      </w:pPr>
      <w:r w:rsidRPr="000715D5">
        <w:rPr>
          <w:noProof/>
        </w:rPr>
        <w:drawing>
          <wp:inline distT="0" distB="0" distL="0" distR="0" wp14:anchorId="6B0E0EED" wp14:editId="272ECD69">
            <wp:extent cx="6332220" cy="20339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033905"/>
                    </a:xfrm>
                    <a:prstGeom prst="rect">
                      <a:avLst/>
                    </a:prstGeom>
                    <a:noFill/>
                    <a:ln>
                      <a:noFill/>
                    </a:ln>
                  </pic:spPr>
                </pic:pic>
              </a:graphicData>
            </a:graphic>
          </wp:inline>
        </w:drawing>
      </w:r>
      <w:r w:rsidRPr="000715D5">
        <w:rPr>
          <w:lang w:eastAsia="ko-KR"/>
        </w:rPr>
        <w:t xml:space="preserve"> </w:t>
      </w:r>
    </w:p>
    <w:p w14:paraId="4FA6BD89" w14:textId="1BE025BE" w:rsidR="003B3C5B" w:rsidRDefault="003B3C5B" w:rsidP="003B3C5B">
      <w:pPr>
        <w:widowControl w:val="0"/>
        <w:autoSpaceDE w:val="0"/>
        <w:autoSpaceDN w:val="0"/>
        <w:spacing w:after="120" w:line="276" w:lineRule="auto"/>
        <w:jc w:val="center"/>
        <w:rPr>
          <w:lang w:eastAsia="ko-KR"/>
        </w:rPr>
      </w:pPr>
      <w:r>
        <w:rPr>
          <w:rFonts w:hint="eastAsia"/>
          <w:lang w:eastAsia="ko-KR"/>
        </w:rPr>
        <w:t>(</w:t>
      </w:r>
      <w:r>
        <w:rPr>
          <w:lang w:eastAsia="ko-KR"/>
        </w:rPr>
        <w:t>b)</w:t>
      </w:r>
      <w:r w:rsidR="000715D5">
        <w:rPr>
          <w:lang w:eastAsia="ko-KR"/>
        </w:rPr>
        <w:t xml:space="preserve"> Additional LP-WUS occasions for wake-up from sleep state during DRX cycle on top of Option 1</w:t>
      </w:r>
      <w:r w:rsidR="001C1C7C">
        <w:rPr>
          <w:lang w:eastAsia="ko-KR"/>
        </w:rPr>
        <w:t xml:space="preserve">-1 </w:t>
      </w:r>
      <w:r w:rsidR="00350794">
        <w:rPr>
          <w:lang w:eastAsia="ko-KR"/>
        </w:rPr>
        <w:t>(</w:t>
      </w:r>
      <w:r w:rsidR="001C1C7C">
        <w:rPr>
          <w:lang w:eastAsia="ko-KR"/>
        </w:rPr>
        <w:t>i.e., the combination of Option 1-1 and Option 1-3</w:t>
      </w:r>
      <w:r w:rsidR="00350794">
        <w:rPr>
          <w:lang w:eastAsia="ko-KR"/>
        </w:rPr>
        <w:t>)</w:t>
      </w:r>
    </w:p>
    <w:p w14:paraId="46B742AA" w14:textId="4E0F695E" w:rsidR="003B3C5B" w:rsidRDefault="003B3C5B" w:rsidP="003B3C5B">
      <w:pPr>
        <w:pStyle w:val="ad"/>
        <w:jc w:val="center"/>
        <w:rPr>
          <w:lang w:eastAsia="ko-KR"/>
        </w:rPr>
      </w:pPr>
      <w:bookmarkStart w:id="7" w:name="_Ref159149861"/>
      <w:r>
        <w:t xml:space="preserve">Figure </w:t>
      </w:r>
      <w:fldSimple w:instr=" SEQ Figure \* ARABIC ">
        <w:r>
          <w:rPr>
            <w:noProof/>
          </w:rPr>
          <w:t>2</w:t>
        </w:r>
      </w:fldSimple>
      <w:bookmarkEnd w:id="7"/>
      <w:r>
        <w:t>.</w:t>
      </w:r>
      <w:r w:rsidR="000715D5">
        <w:t xml:space="preserve"> Examples of </w:t>
      </w:r>
      <w:r w:rsidR="001C1C7C">
        <w:t>combination of options in Case 1</w:t>
      </w:r>
    </w:p>
    <w:p w14:paraId="2BF95369" w14:textId="404A118B" w:rsidR="00024A3F" w:rsidRDefault="00FF4A5D" w:rsidP="00E4565F">
      <w:pPr>
        <w:widowControl w:val="0"/>
        <w:autoSpaceDE w:val="0"/>
        <w:autoSpaceDN w:val="0"/>
        <w:spacing w:after="120" w:line="276" w:lineRule="auto"/>
        <w:rPr>
          <w:lang w:eastAsia="ko-KR"/>
        </w:rPr>
      </w:pPr>
      <w:r>
        <w:rPr>
          <w:lang w:eastAsia="ko-KR"/>
        </w:rPr>
        <w:fldChar w:fldCharType="begin"/>
      </w:r>
      <w:r>
        <w:rPr>
          <w:lang w:eastAsia="ko-KR"/>
        </w:rPr>
        <w:instrText xml:space="preserve"> REF _Ref159149861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examples of </w:t>
      </w:r>
      <w:r w:rsidR="001C1C7C">
        <w:rPr>
          <w:lang w:eastAsia="ko-KR"/>
        </w:rPr>
        <w:t>the combination of options in Case 1</w:t>
      </w:r>
      <w:r>
        <w:rPr>
          <w:lang w:eastAsia="ko-KR"/>
        </w:rPr>
        <w:t xml:space="preserve">. </w:t>
      </w:r>
      <w:r>
        <w:rPr>
          <w:lang w:eastAsia="ko-KR"/>
        </w:rPr>
        <w:fldChar w:fldCharType="begin"/>
      </w:r>
      <w:r>
        <w:rPr>
          <w:lang w:eastAsia="ko-KR"/>
        </w:rPr>
        <w:instrText xml:space="preserve"> REF _Ref159149861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(a) shows an example for indicating wake-up outside of DRX on-duration</w:t>
      </w:r>
      <w:r w:rsidR="001C1C7C">
        <w:rPr>
          <w:lang w:eastAsia="ko-KR"/>
        </w:rPr>
        <w:t xml:space="preserve"> i.e., the combination of Option 1-1 and Option 1-2</w:t>
      </w:r>
      <w:r>
        <w:rPr>
          <w:lang w:eastAsia="ko-KR"/>
        </w:rPr>
        <w:t xml:space="preserve">. </w:t>
      </w:r>
      <w:r>
        <w:rPr>
          <w:lang w:eastAsia="ko-KR"/>
        </w:rPr>
        <w:fldChar w:fldCharType="begin"/>
      </w:r>
      <w:r>
        <w:rPr>
          <w:lang w:eastAsia="ko-KR"/>
        </w:rPr>
        <w:instrText xml:space="preserve"> REF _Ref159149861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(b) shows an example for indicating </w:t>
      </w:r>
      <w:r w:rsidR="00FA7DC0">
        <w:rPr>
          <w:lang w:eastAsia="ko-KR"/>
        </w:rPr>
        <w:t>wake-up at any time within time period of DRX even though the time period continues to sleep state</w:t>
      </w:r>
      <w:r w:rsidR="001C1C7C">
        <w:rPr>
          <w:lang w:eastAsia="ko-KR"/>
        </w:rPr>
        <w:t xml:space="preserve"> i.e., the combination of Option 1-1 and Option 1-3</w:t>
      </w:r>
      <w:r w:rsidR="00FA7DC0">
        <w:rPr>
          <w:lang w:eastAsia="ko-KR"/>
        </w:rPr>
        <w:t>.</w:t>
      </w:r>
      <w:r w:rsidR="00617199">
        <w:rPr>
          <w:lang w:eastAsia="ko-KR"/>
        </w:rPr>
        <w:t xml:space="preserve"> The LP-WUS occasions for additional options</w:t>
      </w:r>
      <w:r w:rsidR="00A20964">
        <w:rPr>
          <w:lang w:eastAsia="ko-KR"/>
        </w:rPr>
        <w:t xml:space="preserve"> (e.g., Option 1-2 and Option 1-3)</w:t>
      </w:r>
      <w:r w:rsidR="00617199">
        <w:rPr>
          <w:lang w:eastAsia="ko-KR"/>
        </w:rPr>
        <w:t xml:space="preserve"> can be configured separately from the configuration for Option 1</w:t>
      </w:r>
      <w:r w:rsidR="00A20964">
        <w:rPr>
          <w:lang w:eastAsia="ko-KR"/>
        </w:rPr>
        <w:t>-1</w:t>
      </w:r>
      <w:r w:rsidR="00617199">
        <w:rPr>
          <w:lang w:eastAsia="ko-KR"/>
        </w:rPr>
        <w:t>.</w:t>
      </w:r>
    </w:p>
    <w:p w14:paraId="50B1C457" w14:textId="0114A213" w:rsidR="003B1843" w:rsidRDefault="003B1843" w:rsidP="003B1843">
      <w:pPr>
        <w:widowControl w:val="0"/>
        <w:autoSpaceDE w:val="0"/>
        <w:autoSpaceDN w:val="0"/>
        <w:spacing w:after="120" w:line="276" w:lineRule="auto"/>
        <w:rPr>
          <w:b/>
          <w:lang w:eastAsia="ko-KR"/>
        </w:rPr>
      </w:pPr>
      <w:bookmarkStart w:id="8" w:name="_Hlk159151006"/>
      <w:r w:rsidRPr="000B0F60" w:rsidDel="00F4574B">
        <w:rPr>
          <w:b/>
          <w:lang w:eastAsia="ko-KR"/>
        </w:rPr>
        <w:lastRenderedPageBreak/>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In addition to Option 1</w:t>
      </w:r>
      <w:r w:rsidR="001009AE">
        <w:rPr>
          <w:b/>
          <w:lang w:eastAsia="ko-KR"/>
        </w:rPr>
        <w:t>-1</w:t>
      </w:r>
      <w:r>
        <w:rPr>
          <w:b/>
          <w:lang w:eastAsia="ko-KR"/>
        </w:rPr>
        <w:t xml:space="preserve">, </w:t>
      </w:r>
      <w:r w:rsidR="001009AE">
        <w:rPr>
          <w:b/>
          <w:lang w:eastAsia="ko-KR"/>
        </w:rPr>
        <w:t>the combination of options in Case 1 such as the combination of Option 1-1 and Option 1-2, and the combination of Option 1-1 and Option 1-</w:t>
      </w:r>
      <w:r w:rsidR="00AF15F8">
        <w:rPr>
          <w:b/>
          <w:lang w:eastAsia="ko-KR"/>
        </w:rPr>
        <w:t xml:space="preserve">3 </w:t>
      </w:r>
      <w:r w:rsidR="001009AE">
        <w:rPr>
          <w:b/>
          <w:lang w:eastAsia="ko-KR"/>
        </w:rPr>
        <w:t>can be considered for LP-WUS operations in RRC CONNECTED modes</w:t>
      </w:r>
      <w:r>
        <w:rPr>
          <w:b/>
          <w:lang w:eastAsia="ko-KR"/>
        </w:rPr>
        <w:t>.</w:t>
      </w:r>
    </w:p>
    <w:bookmarkEnd w:id="8"/>
    <w:p w14:paraId="68E85A8A" w14:textId="7EBD12F7" w:rsidR="00617199" w:rsidRDefault="00617199" w:rsidP="00617199">
      <w:pPr>
        <w:widowControl w:val="0"/>
        <w:autoSpaceDE w:val="0"/>
        <w:autoSpaceDN w:val="0"/>
        <w:spacing w:after="120" w:line="276" w:lineRule="auto"/>
        <w:rPr>
          <w:lang w:eastAsia="ko-KR"/>
        </w:rPr>
      </w:pPr>
      <w:r>
        <w:rPr>
          <w:rFonts w:hint="eastAsia"/>
          <w:lang w:eastAsia="ko-KR"/>
        </w:rPr>
        <w:t>O</w:t>
      </w:r>
      <w:r>
        <w:rPr>
          <w:lang w:eastAsia="ko-KR"/>
        </w:rPr>
        <w:t>ther options except for above options can be also discussed further. After detection of LP-WUS, the detail procedures can be discussed further depending on LP-WUS design, for example, one sequence (only for wake-up) vs. two sequences (for wake-up and go-to-sleep), whether UE subgrouping is supported and so on.</w:t>
      </w:r>
    </w:p>
    <w:p w14:paraId="6D96CD15" w14:textId="33CB396E" w:rsidR="00C4384C" w:rsidRDefault="00C4384C" w:rsidP="00C4384C">
      <w:pPr>
        <w:pStyle w:val="2"/>
        <w:spacing w:before="240" w:after="180" w:line="300" w:lineRule="auto"/>
        <w:ind w:left="578" w:hanging="578"/>
        <w:rPr>
          <w:lang w:eastAsia="ko-KR"/>
        </w:rPr>
      </w:pPr>
      <w:r>
        <w:rPr>
          <w:lang w:eastAsia="zh-CN"/>
        </w:rPr>
        <w:t>LP-WUS activation/deactivation</w:t>
      </w:r>
    </w:p>
    <w:p w14:paraId="2928ACC5" w14:textId="104F76F9" w:rsidR="009452C6" w:rsidRDefault="00871A23" w:rsidP="00617199">
      <w:pPr>
        <w:widowControl w:val="0"/>
        <w:autoSpaceDE w:val="0"/>
        <w:autoSpaceDN w:val="0"/>
        <w:spacing w:after="120" w:line="276" w:lineRule="auto"/>
        <w:rPr>
          <w:lang w:eastAsia="ko-KR"/>
        </w:rPr>
      </w:pPr>
      <w:r>
        <w:rPr>
          <w:lang w:eastAsia="ko-KR"/>
        </w:rPr>
        <w:t xml:space="preserve">In the last meeting, it was agreed that PDCCH monitoring triggered by LP-WUS is enabled/disabled by </w:t>
      </w:r>
      <w:proofErr w:type="spellStart"/>
      <w:r>
        <w:rPr>
          <w:lang w:eastAsia="ko-KR"/>
        </w:rPr>
        <w:t>gNB</w:t>
      </w:r>
      <w:proofErr w:type="spellEnd"/>
      <w:r>
        <w:rPr>
          <w:lang w:eastAsia="ko-KR"/>
        </w:rPr>
        <w:t xml:space="preserve"> RRC signaling. </w:t>
      </w:r>
      <w:r w:rsidR="002F6A28">
        <w:rPr>
          <w:lang w:eastAsia="ko-KR"/>
        </w:rPr>
        <w:t xml:space="preserve">It was also agreed that </w:t>
      </w:r>
      <w:r w:rsidR="009452C6" w:rsidRPr="009452C6">
        <w:rPr>
          <w:lang w:eastAsia="ko-KR"/>
        </w:rPr>
        <w:t xml:space="preserve">LP-WUS monitoring by </w:t>
      </w:r>
      <w:r w:rsidR="009452C6">
        <w:rPr>
          <w:lang w:eastAsia="ko-KR"/>
        </w:rPr>
        <w:t xml:space="preserve">a </w:t>
      </w:r>
      <w:r w:rsidR="009452C6" w:rsidRPr="009452C6">
        <w:rPr>
          <w:lang w:eastAsia="ko-KR"/>
        </w:rPr>
        <w:t xml:space="preserve">UE is known to </w:t>
      </w:r>
      <w:proofErr w:type="spellStart"/>
      <w:r w:rsidR="009452C6" w:rsidRPr="009452C6">
        <w:rPr>
          <w:lang w:eastAsia="ko-KR"/>
        </w:rPr>
        <w:t>gNB</w:t>
      </w:r>
      <w:proofErr w:type="spellEnd"/>
      <w:r w:rsidR="009452C6">
        <w:rPr>
          <w:lang w:eastAsia="ko-KR"/>
        </w:rPr>
        <w:t>.</w:t>
      </w:r>
      <w:r w:rsidR="009452C6" w:rsidRPr="009452C6">
        <w:rPr>
          <w:lang w:eastAsia="ko-KR"/>
        </w:rPr>
        <w:t xml:space="preserve"> </w:t>
      </w:r>
      <w:r w:rsidR="002F6A28">
        <w:rPr>
          <w:lang w:eastAsia="ko-KR"/>
        </w:rPr>
        <w:t xml:space="preserve">Regarding </w:t>
      </w:r>
      <w:r w:rsidR="009452C6">
        <w:rPr>
          <w:lang w:eastAsia="ko-KR"/>
        </w:rPr>
        <w:t xml:space="preserve">the necessity of </w:t>
      </w:r>
      <w:r w:rsidR="002F6A28">
        <w:rPr>
          <w:lang w:eastAsia="ko-KR"/>
        </w:rPr>
        <w:t>implicit/explicit indication from the UE</w:t>
      </w:r>
      <w:r w:rsidR="00AF15F8">
        <w:rPr>
          <w:lang w:eastAsia="ko-KR"/>
        </w:rPr>
        <w:t xml:space="preserve"> of what </w:t>
      </w:r>
      <w:proofErr w:type="spellStart"/>
      <w:r w:rsidR="00AF15F8">
        <w:rPr>
          <w:lang w:eastAsia="ko-KR"/>
        </w:rPr>
        <w:t>gNB</w:t>
      </w:r>
      <w:proofErr w:type="spellEnd"/>
      <w:r w:rsidR="00AF15F8">
        <w:rPr>
          <w:lang w:eastAsia="ko-KR"/>
        </w:rPr>
        <w:t xml:space="preserve"> knows UE’s LP-WUS monitoring</w:t>
      </w:r>
      <w:r w:rsidR="009452C6">
        <w:rPr>
          <w:lang w:eastAsia="ko-KR"/>
        </w:rPr>
        <w:t>, we think implicit indication will be sufficient</w:t>
      </w:r>
      <w:r w:rsidR="002F6A28">
        <w:rPr>
          <w:lang w:eastAsia="ko-KR"/>
        </w:rPr>
        <w:t xml:space="preserve">. </w:t>
      </w:r>
      <w:r w:rsidR="009452C6">
        <w:rPr>
          <w:lang w:eastAsia="ko-KR"/>
        </w:rPr>
        <w:t xml:space="preserve">If LP-WUS is detected by a UE, the UE will start to monitor PDCCH. During the monitoring, if downlink scheduling PDCCH is detected, the UE will receive the PDSCH based on the scheduling information and send the corresponding HARQ-ACK feedback </w:t>
      </w:r>
      <w:r w:rsidR="00AF15F8">
        <w:rPr>
          <w:lang w:eastAsia="ko-KR"/>
        </w:rPr>
        <w:t>for</w:t>
      </w:r>
      <w:r w:rsidR="009452C6">
        <w:rPr>
          <w:lang w:eastAsia="ko-KR"/>
        </w:rPr>
        <w:t xml:space="preserve"> whether the reception of PDSCH is succeed or not. Similar as downlink, if the UE detects uplink scheduling PDCCH, the UE will perform uplink transmission according to the scheduling information.</w:t>
      </w:r>
      <w:r w:rsidR="00A843A4">
        <w:rPr>
          <w:lang w:eastAsia="ko-KR"/>
        </w:rPr>
        <w:t xml:space="preserve"> </w:t>
      </w:r>
      <w:r w:rsidR="004D4DDD">
        <w:rPr>
          <w:lang w:eastAsia="ko-KR"/>
        </w:rPr>
        <w:t xml:space="preserve">According to </w:t>
      </w:r>
      <w:r w:rsidR="00D3395C">
        <w:rPr>
          <w:lang w:eastAsia="ko-KR"/>
        </w:rPr>
        <w:t xml:space="preserve">whether </w:t>
      </w:r>
      <w:r w:rsidR="004D4DDD">
        <w:rPr>
          <w:lang w:eastAsia="ko-KR"/>
        </w:rPr>
        <w:t xml:space="preserve">the scheduled uplink transmission </w:t>
      </w:r>
      <w:r w:rsidR="00D3395C">
        <w:rPr>
          <w:lang w:eastAsia="ko-KR"/>
        </w:rPr>
        <w:t xml:space="preserve">is performed, </w:t>
      </w:r>
      <w:proofErr w:type="spellStart"/>
      <w:r w:rsidR="00D3395C">
        <w:rPr>
          <w:lang w:eastAsia="ko-KR"/>
        </w:rPr>
        <w:t>gNB</w:t>
      </w:r>
      <w:proofErr w:type="spellEnd"/>
      <w:r w:rsidR="00D3395C">
        <w:rPr>
          <w:lang w:eastAsia="ko-KR"/>
        </w:rPr>
        <w:t xml:space="preserve"> can know </w:t>
      </w:r>
      <w:r w:rsidR="009452C6">
        <w:rPr>
          <w:rFonts w:hint="eastAsia"/>
          <w:lang w:eastAsia="ko-KR"/>
        </w:rPr>
        <w:t>w</w:t>
      </w:r>
      <w:r w:rsidR="009452C6">
        <w:rPr>
          <w:lang w:eastAsia="ko-KR"/>
        </w:rPr>
        <w:t>hether LP-WUS is monitored by the UE</w:t>
      </w:r>
      <w:r w:rsidR="00D3395C">
        <w:rPr>
          <w:lang w:eastAsia="ko-KR"/>
        </w:rPr>
        <w:t xml:space="preserve"> correctly or not</w:t>
      </w:r>
      <w:r w:rsidR="009452C6">
        <w:rPr>
          <w:lang w:eastAsia="ko-KR"/>
        </w:rPr>
        <w:t>.</w:t>
      </w:r>
      <w:r w:rsidR="00D3395C">
        <w:rPr>
          <w:lang w:eastAsia="ko-KR"/>
        </w:rPr>
        <w:t xml:space="preserve"> Therefore, the implicit indication will be sufficient.</w:t>
      </w:r>
    </w:p>
    <w:p w14:paraId="0E8C463A" w14:textId="08948367" w:rsidR="009452C6" w:rsidRPr="009452C6" w:rsidRDefault="009452C6" w:rsidP="009452C6">
      <w:pPr>
        <w:widowControl w:val="0"/>
        <w:autoSpaceDE w:val="0"/>
        <w:autoSpaceDN w:val="0"/>
        <w:spacing w:after="120" w:line="276" w:lineRule="auto"/>
        <w:rPr>
          <w:b/>
          <w:lang w:eastAsia="ko-KR"/>
        </w:rPr>
      </w:pPr>
      <w:r w:rsidRPr="009452C6" w:rsidDel="00F4574B">
        <w:rPr>
          <w:b/>
          <w:lang w:eastAsia="ko-KR"/>
        </w:rPr>
        <w:t xml:space="preserve">Proposal </w:t>
      </w:r>
      <w:r w:rsidR="006344DC">
        <w:rPr>
          <w:b/>
          <w:lang w:eastAsia="ko-KR"/>
        </w:rPr>
        <w:t>6</w:t>
      </w:r>
      <w:r w:rsidRPr="009452C6" w:rsidDel="00F4574B">
        <w:rPr>
          <w:b/>
          <w:lang w:eastAsia="ko-KR"/>
        </w:rPr>
        <w:t>:</w:t>
      </w:r>
      <w:r>
        <w:rPr>
          <w:b/>
          <w:lang w:eastAsia="ko-KR"/>
        </w:rPr>
        <w:t xml:space="preserve"> </w:t>
      </w:r>
      <w:r w:rsidR="004B7DD4">
        <w:rPr>
          <w:b/>
          <w:lang w:eastAsia="ko-KR"/>
        </w:rPr>
        <w:t xml:space="preserve">In order for </w:t>
      </w:r>
      <w:proofErr w:type="spellStart"/>
      <w:r w:rsidR="004B7DD4">
        <w:rPr>
          <w:b/>
          <w:lang w:eastAsia="ko-KR"/>
        </w:rPr>
        <w:t>gNB</w:t>
      </w:r>
      <w:proofErr w:type="spellEnd"/>
      <w:r w:rsidR="004B7DD4">
        <w:rPr>
          <w:b/>
          <w:lang w:eastAsia="ko-KR"/>
        </w:rPr>
        <w:t xml:space="preserve"> to know that LP-WUS is monitored by a UE correctly, </w:t>
      </w:r>
      <w:r w:rsidR="00F925D7">
        <w:rPr>
          <w:b/>
          <w:lang w:eastAsia="ko-KR"/>
        </w:rPr>
        <w:t xml:space="preserve">it will be sufficient </w:t>
      </w:r>
      <w:r w:rsidR="00D3395C">
        <w:rPr>
          <w:b/>
          <w:lang w:eastAsia="ko-KR"/>
        </w:rPr>
        <w:t xml:space="preserve">the implicit indication </w:t>
      </w:r>
      <w:r w:rsidR="00F925D7">
        <w:rPr>
          <w:b/>
          <w:lang w:eastAsia="ko-KR"/>
        </w:rPr>
        <w:t>such as</w:t>
      </w:r>
    </w:p>
    <w:p w14:paraId="1BF7F901" w14:textId="66693433"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w:t>
      </w:r>
      <w:r w:rsidR="00D3395C">
        <w:rPr>
          <w:b/>
          <w:lang w:eastAsia="ko-KR"/>
        </w:rPr>
        <w:t>cheduled dow</w:t>
      </w:r>
      <w:r>
        <w:rPr>
          <w:b/>
          <w:lang w:eastAsia="ko-KR"/>
        </w:rPr>
        <w:t>nlink transmission</w:t>
      </w:r>
    </w:p>
    <w:p w14:paraId="4B9398AC" w14:textId="77777777"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42E5AED" w14:textId="58CBB022" w:rsidR="009452C6" w:rsidRPr="009452C6" w:rsidRDefault="00F925D7" w:rsidP="00F925D7">
      <w:pPr>
        <w:pStyle w:val="afb"/>
        <w:widowControl w:val="0"/>
        <w:numPr>
          <w:ilvl w:val="0"/>
          <w:numId w:val="7"/>
        </w:numPr>
        <w:autoSpaceDE w:val="0"/>
        <w:autoSpaceDN w:val="0"/>
        <w:spacing w:after="120" w:line="276" w:lineRule="auto"/>
        <w:ind w:leftChars="0"/>
        <w:rPr>
          <w:lang w:eastAsia="ko-KR"/>
        </w:rPr>
      </w:pPr>
      <w:r>
        <w:rPr>
          <w:b/>
          <w:lang w:eastAsia="ko-KR"/>
        </w:rPr>
        <w:t>Others</w:t>
      </w:r>
    </w:p>
    <w:p w14:paraId="21917161" w14:textId="3B80AFAE" w:rsidR="00A92B4C" w:rsidRDefault="00901950" w:rsidP="00617199">
      <w:pPr>
        <w:widowControl w:val="0"/>
        <w:autoSpaceDE w:val="0"/>
        <w:autoSpaceDN w:val="0"/>
        <w:spacing w:after="120" w:line="276" w:lineRule="auto"/>
        <w:rPr>
          <w:lang w:eastAsia="ko-KR"/>
        </w:rPr>
      </w:pPr>
      <w:r>
        <w:rPr>
          <w:lang w:eastAsia="ko-KR"/>
        </w:rPr>
        <w:t>Regarding activation/deactivation of LP</w:t>
      </w:r>
      <w:r w:rsidR="00DF3661">
        <w:rPr>
          <w:lang w:eastAsia="ko-KR"/>
        </w:rPr>
        <w:t>-WUS</w:t>
      </w:r>
      <w:r w:rsidR="002F6A28">
        <w:rPr>
          <w:lang w:eastAsia="ko-KR"/>
        </w:rPr>
        <w:t xml:space="preserve"> monitoring</w:t>
      </w:r>
      <w:r w:rsidR="00DF3661">
        <w:rPr>
          <w:lang w:eastAsia="ko-KR"/>
        </w:rPr>
        <w:t xml:space="preserve">, several options were agreed for further study in the last meeting. </w:t>
      </w:r>
      <w:r w:rsidR="00BB0DE5">
        <w:rPr>
          <w:lang w:eastAsia="ko-KR"/>
        </w:rPr>
        <w:t xml:space="preserve">According to the discussion on </w:t>
      </w:r>
      <w:r w:rsidR="007E13AE">
        <w:rPr>
          <w:lang w:eastAsia="ko-KR"/>
        </w:rPr>
        <w:t xml:space="preserve">activation/deactivation of </w:t>
      </w:r>
      <w:r w:rsidR="00363C32">
        <w:rPr>
          <w:lang w:eastAsia="ko-KR"/>
        </w:rPr>
        <w:t>LP-WUS</w:t>
      </w:r>
      <w:r w:rsidR="00CE3679">
        <w:rPr>
          <w:lang w:eastAsia="ko-KR"/>
        </w:rPr>
        <w:t xml:space="preserve"> in the last meeting</w:t>
      </w:r>
      <w:r w:rsidR="00363C32">
        <w:rPr>
          <w:lang w:eastAsia="ko-KR"/>
        </w:rPr>
        <w:t xml:space="preserve">, </w:t>
      </w:r>
      <w:r w:rsidR="00CE3679">
        <w:rPr>
          <w:lang w:eastAsia="ko-KR"/>
        </w:rPr>
        <w:t>the procedure for activation/deactivation is related with switching between LP-WUS monitoring and MR PDCCH monitoring</w:t>
      </w:r>
      <w:r w:rsidR="00F45F65">
        <w:rPr>
          <w:lang w:eastAsia="ko-KR"/>
        </w:rPr>
        <w:t xml:space="preserve"> rather than </w:t>
      </w:r>
      <w:r w:rsidR="00175B24">
        <w:rPr>
          <w:lang w:eastAsia="ko-KR"/>
        </w:rPr>
        <w:t xml:space="preserve">the </w:t>
      </w:r>
      <w:r w:rsidR="00F45F65">
        <w:rPr>
          <w:lang w:eastAsia="ko-KR"/>
        </w:rPr>
        <w:t xml:space="preserve">faster </w:t>
      </w:r>
      <w:r w:rsidR="00175B24">
        <w:rPr>
          <w:lang w:eastAsia="ko-KR"/>
        </w:rPr>
        <w:t xml:space="preserve">signaling for </w:t>
      </w:r>
      <w:r w:rsidR="00F45F65">
        <w:rPr>
          <w:lang w:eastAsia="ko-KR"/>
        </w:rPr>
        <w:t>enabl</w:t>
      </w:r>
      <w:r w:rsidR="00175B24">
        <w:rPr>
          <w:lang w:eastAsia="ko-KR"/>
        </w:rPr>
        <w:t>ing</w:t>
      </w:r>
      <w:r w:rsidR="00F45F65">
        <w:rPr>
          <w:lang w:eastAsia="ko-KR"/>
        </w:rPr>
        <w:t>/disabl</w:t>
      </w:r>
      <w:r w:rsidR="00175B24">
        <w:rPr>
          <w:lang w:eastAsia="ko-KR"/>
        </w:rPr>
        <w:t>ing of LP-WUS functionality</w:t>
      </w:r>
      <w:r w:rsidR="00F45F65">
        <w:rPr>
          <w:lang w:eastAsia="ko-KR"/>
        </w:rPr>
        <w:t xml:space="preserve"> </w:t>
      </w:r>
      <w:r w:rsidR="00175B24">
        <w:rPr>
          <w:lang w:eastAsia="ko-KR"/>
        </w:rPr>
        <w:t>than RRC signaling</w:t>
      </w:r>
      <w:r w:rsidR="00CE3679">
        <w:rPr>
          <w:lang w:eastAsia="ko-KR"/>
        </w:rPr>
        <w:t xml:space="preserve">. In that sense, </w:t>
      </w:r>
      <w:r w:rsidR="00DF3661">
        <w:rPr>
          <w:lang w:eastAsia="ko-KR"/>
        </w:rPr>
        <w:t>different options can be supported</w:t>
      </w:r>
      <w:r w:rsidR="00CE3679">
        <w:rPr>
          <w:lang w:eastAsia="ko-KR"/>
        </w:rPr>
        <w:t xml:space="preserve"> depending on the scenarios and LP-WUS use options (e.g., Option 1-1, 1-2, 1-3, and its combination</w:t>
      </w:r>
      <w:r w:rsidR="00175B24">
        <w:rPr>
          <w:lang w:eastAsia="ko-KR"/>
        </w:rPr>
        <w:t xml:space="preserve"> in the above</w:t>
      </w:r>
      <w:r w:rsidR="00CE3679">
        <w:rPr>
          <w:lang w:eastAsia="ko-KR"/>
        </w:rPr>
        <w:t>)</w:t>
      </w:r>
      <w:r w:rsidR="00DF3661">
        <w:rPr>
          <w:lang w:eastAsia="ko-KR"/>
        </w:rPr>
        <w:t xml:space="preserve">. For example, when LP-WUS is detected by a UE, the UE can deactivate LP-WUS monitoring and start PDCCH monitoring. In this case, </w:t>
      </w:r>
      <w:r w:rsidR="00A92B4C">
        <w:rPr>
          <w:lang w:eastAsia="ko-KR"/>
        </w:rPr>
        <w:t xml:space="preserve">implicit indication is sufficient and </w:t>
      </w:r>
      <w:r w:rsidR="00DF3661">
        <w:rPr>
          <w:lang w:eastAsia="ko-KR"/>
        </w:rPr>
        <w:t xml:space="preserve">no additional indication is necessary. While the PDCCH monitoring is performed, the PDCCH monitoring is stopped and LP-WUS monitoring can be started via </w:t>
      </w:r>
      <w:r w:rsidR="00A92B4C">
        <w:rPr>
          <w:lang w:eastAsia="ko-KR"/>
        </w:rPr>
        <w:t>L1/L2 signaling such as PDCCH skipping or timer. Before the timer for PDCCH monitoring interruption is expired, the PDCCH monitoring can be interrupted by PDCCH skipping. Therefore</w:t>
      </w:r>
      <w:r w:rsidR="007A0F1E">
        <w:rPr>
          <w:lang w:eastAsia="ko-KR"/>
        </w:rPr>
        <w:t xml:space="preserve">, it can be discussed further after the supporting </w:t>
      </w:r>
      <w:r w:rsidR="00CE3679">
        <w:rPr>
          <w:lang w:eastAsia="ko-KR"/>
        </w:rPr>
        <w:t xml:space="preserve">scenarios and </w:t>
      </w:r>
      <w:r w:rsidR="00CE3679">
        <w:rPr>
          <w:rFonts w:hint="eastAsia"/>
          <w:lang w:eastAsia="ko-KR"/>
        </w:rPr>
        <w:t>options</w:t>
      </w:r>
      <w:r w:rsidR="00CE3679">
        <w:rPr>
          <w:lang w:eastAsia="ko-KR"/>
        </w:rPr>
        <w:t xml:space="preserve"> </w:t>
      </w:r>
      <w:r w:rsidR="007A0F1E">
        <w:rPr>
          <w:lang w:eastAsia="ko-KR"/>
        </w:rPr>
        <w:t>become clear</w:t>
      </w:r>
      <w:r w:rsidR="00EA4513">
        <w:rPr>
          <w:lang w:eastAsia="ko-KR"/>
        </w:rPr>
        <w:t xml:space="preserve"> </w:t>
      </w:r>
      <w:r w:rsidR="00CE3679">
        <w:rPr>
          <w:lang w:eastAsia="ko-KR"/>
        </w:rPr>
        <w:t>enough.</w:t>
      </w:r>
    </w:p>
    <w:p w14:paraId="658B754C" w14:textId="35232858" w:rsidR="00CE3679" w:rsidRDefault="00CE3679" w:rsidP="00CE3679">
      <w:pPr>
        <w:widowControl w:val="0"/>
        <w:autoSpaceDE w:val="0"/>
        <w:autoSpaceDN w:val="0"/>
        <w:spacing w:after="120" w:line="276" w:lineRule="auto"/>
        <w:rPr>
          <w:b/>
          <w:lang w:eastAsia="ko-KR"/>
        </w:rPr>
      </w:pPr>
      <w:r w:rsidRPr="009452C6" w:rsidDel="00F4574B">
        <w:rPr>
          <w:b/>
          <w:lang w:eastAsia="ko-KR"/>
        </w:rPr>
        <w:t xml:space="preserve">Proposal </w:t>
      </w:r>
      <w:r w:rsidR="006344DC">
        <w:rPr>
          <w:b/>
          <w:lang w:eastAsia="ko-KR"/>
        </w:rPr>
        <w:t>7</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w:t>
      </w:r>
      <w:r w:rsidR="00FC094B">
        <w:rPr>
          <w:b/>
          <w:lang w:eastAsia="ko-KR"/>
        </w:rPr>
        <w:t xml:space="preserve"> since different options can be supported depending on the scenarios and LP-WUS use options</w:t>
      </w:r>
      <w:r>
        <w:rPr>
          <w:b/>
          <w:lang w:eastAsia="ko-KR"/>
        </w:rPr>
        <w:t>.</w:t>
      </w:r>
    </w:p>
    <w:p w14:paraId="36A43D31" w14:textId="207CDE70" w:rsidR="00E450E6" w:rsidRDefault="006344DC" w:rsidP="00E450E6">
      <w:pPr>
        <w:pStyle w:val="2"/>
        <w:spacing w:before="240" w:after="180" w:line="300" w:lineRule="auto"/>
        <w:ind w:left="578" w:hanging="578"/>
        <w:rPr>
          <w:lang w:eastAsia="ko-KR"/>
        </w:rPr>
      </w:pPr>
      <w:r w:rsidRPr="006344DC">
        <w:rPr>
          <w:lang w:eastAsia="zh-CN"/>
        </w:rPr>
        <w:t>Timeline between LP-WUS detection and PDCCH monitoring</w:t>
      </w:r>
    </w:p>
    <w:p w14:paraId="6C3A3049" w14:textId="5393F1DB" w:rsidR="00E450E6" w:rsidRPr="00E450E6" w:rsidRDefault="00E450E6" w:rsidP="00E450E6">
      <w:pPr>
        <w:widowControl w:val="0"/>
        <w:autoSpaceDE w:val="0"/>
        <w:autoSpaceDN w:val="0"/>
        <w:spacing w:after="120" w:line="276" w:lineRule="auto"/>
        <w:rPr>
          <w:lang w:eastAsia="ko-KR"/>
        </w:rPr>
      </w:pPr>
      <w:r w:rsidRPr="00E450E6">
        <w:rPr>
          <w:lang w:eastAsia="ko-KR"/>
        </w:rPr>
        <w:t xml:space="preserve">As shown in </w:t>
      </w:r>
      <w:r w:rsidRPr="00E450E6">
        <w:rPr>
          <w:lang w:eastAsia="ko-KR"/>
        </w:rPr>
        <w:fldChar w:fldCharType="begin"/>
      </w:r>
      <w:r w:rsidRPr="00E450E6">
        <w:rPr>
          <w:lang w:eastAsia="ko-KR"/>
        </w:rPr>
        <w:instrText xml:space="preserve"> REF _Ref159106683 \h  \* MERGEFORMAT </w:instrText>
      </w:r>
      <w:r w:rsidRPr="00E450E6">
        <w:rPr>
          <w:lang w:eastAsia="ko-KR"/>
        </w:rPr>
      </w:r>
      <w:r w:rsidRPr="00E450E6">
        <w:rPr>
          <w:lang w:eastAsia="ko-KR"/>
        </w:rPr>
        <w:fldChar w:fldCharType="separate"/>
      </w:r>
      <w:r w:rsidRPr="00E450E6">
        <w:t xml:space="preserve">Figure </w:t>
      </w:r>
      <w:r w:rsidRPr="00E450E6">
        <w:rPr>
          <w:noProof/>
        </w:rPr>
        <w:t>1</w:t>
      </w:r>
      <w:r w:rsidRPr="00E450E6">
        <w:rPr>
          <w:lang w:eastAsia="ko-KR"/>
        </w:rPr>
        <w:fldChar w:fldCharType="end"/>
      </w:r>
      <w:r w:rsidR="008300D6">
        <w:rPr>
          <w:lang w:eastAsia="ko-KR"/>
        </w:rPr>
        <w:t xml:space="preserve"> and </w:t>
      </w:r>
      <w:r w:rsidR="008300D6">
        <w:rPr>
          <w:lang w:eastAsia="ko-KR"/>
        </w:rPr>
        <w:fldChar w:fldCharType="begin"/>
      </w:r>
      <w:r w:rsidR="008300D6">
        <w:rPr>
          <w:lang w:eastAsia="ko-KR"/>
        </w:rPr>
        <w:instrText xml:space="preserve"> REF _Ref159149861 \h </w:instrText>
      </w:r>
      <w:r w:rsidR="008300D6">
        <w:rPr>
          <w:lang w:eastAsia="ko-KR"/>
        </w:rPr>
      </w:r>
      <w:r w:rsidR="008300D6">
        <w:rPr>
          <w:lang w:eastAsia="ko-KR"/>
        </w:rPr>
        <w:fldChar w:fldCharType="separate"/>
      </w:r>
      <w:r w:rsidR="008300D6">
        <w:t xml:space="preserve">Figure </w:t>
      </w:r>
      <w:r w:rsidR="008300D6">
        <w:rPr>
          <w:noProof/>
        </w:rPr>
        <w:t>2</w:t>
      </w:r>
      <w:r w:rsidR="008300D6">
        <w:rPr>
          <w:lang w:eastAsia="ko-KR"/>
        </w:rPr>
        <w:fldChar w:fldCharType="end"/>
      </w:r>
      <w:r w:rsidRPr="00E450E6">
        <w:rPr>
          <w:lang w:eastAsia="ko-KR"/>
        </w:rPr>
        <w:t xml:space="preserve">, LP-WUS occasion(s) can be configured between a specific offset and time gap prior to </w:t>
      </w:r>
      <w:r w:rsidR="002D5A73">
        <w:rPr>
          <w:lang w:eastAsia="ko-KR"/>
        </w:rPr>
        <w:t>PDCCH monitoring</w:t>
      </w:r>
      <w:r w:rsidRPr="00E450E6">
        <w:rPr>
          <w:lang w:eastAsia="ko-KR"/>
        </w:rPr>
        <w:t xml:space="preserve">. Similar as Rel-16 DCP, the offset </w:t>
      </w:r>
      <w:r w:rsidR="002D5A73">
        <w:rPr>
          <w:lang w:eastAsia="ko-KR"/>
        </w:rPr>
        <w:t>can be defined</w:t>
      </w:r>
      <w:r w:rsidR="002D5A73" w:rsidRPr="00E450E6">
        <w:rPr>
          <w:lang w:eastAsia="ko-KR"/>
        </w:rPr>
        <w:t xml:space="preserve"> </w:t>
      </w:r>
      <w:r w:rsidRPr="00E450E6">
        <w:rPr>
          <w:lang w:eastAsia="ko-KR"/>
        </w:rPr>
        <w:t>the starting time for LP-WUS monitoring occasion(s)</w:t>
      </w:r>
      <w:r w:rsidR="006344DC">
        <w:rPr>
          <w:lang w:eastAsia="ko-KR"/>
        </w:rPr>
        <w:t xml:space="preserve">. Regarding the time gap, </w:t>
      </w:r>
      <w:r w:rsidR="002D5A73">
        <w:rPr>
          <w:lang w:eastAsia="ko-KR"/>
        </w:rPr>
        <w:t xml:space="preserve">it was defined as the minimum time gap between LP-WUS </w:t>
      </w:r>
      <w:r w:rsidR="002D5A73">
        <w:rPr>
          <w:lang w:eastAsia="ko-KR"/>
        </w:rPr>
        <w:lastRenderedPageBreak/>
        <w:t xml:space="preserve">reception and MR to start PDCCH monitoring, and also agreed to introduce considering at least LP-WUS processing time, MR transition time for ramp up, and time/frequency synchronization of MR. Since the time for </w:t>
      </w:r>
      <w:r w:rsidR="002D5A73">
        <w:rPr>
          <w:rFonts w:hint="eastAsia"/>
          <w:lang w:eastAsia="ko-KR"/>
        </w:rPr>
        <w:t>L</w:t>
      </w:r>
      <w:r w:rsidR="002D5A73">
        <w:rPr>
          <w:lang w:eastAsia="ko-KR"/>
        </w:rPr>
        <w:t xml:space="preserve">P-WUS processing, MR transition time for ramp up, and time/frequency synchronization of MR could be different </w:t>
      </w:r>
      <w:r w:rsidR="009C1793">
        <w:rPr>
          <w:lang w:eastAsia="ko-KR"/>
        </w:rPr>
        <w:t>depending on UE capability</w:t>
      </w:r>
      <w:r w:rsidR="002D5A73">
        <w:rPr>
          <w:lang w:eastAsia="ko-KR"/>
        </w:rPr>
        <w:t>, t</w:t>
      </w:r>
      <w:r w:rsidR="006344DC">
        <w:rPr>
          <w:lang w:eastAsia="ko-KR"/>
        </w:rPr>
        <w:t xml:space="preserve">he time gap can be configured by </w:t>
      </w:r>
      <w:proofErr w:type="spellStart"/>
      <w:r w:rsidR="006344DC">
        <w:rPr>
          <w:lang w:eastAsia="ko-KR"/>
        </w:rPr>
        <w:t>gNB</w:t>
      </w:r>
      <w:proofErr w:type="spellEnd"/>
      <w:r w:rsidR="006344DC">
        <w:rPr>
          <w:lang w:eastAsia="ko-KR"/>
        </w:rPr>
        <w:t xml:space="preserve"> based on the UE capability reporting similar as Rel-16 DCP.</w:t>
      </w:r>
    </w:p>
    <w:p w14:paraId="1E766516" w14:textId="76E59C1E" w:rsidR="00E450E6" w:rsidRPr="00E450E6" w:rsidRDefault="00E450E6" w:rsidP="002D5A73">
      <w:pPr>
        <w:widowControl w:val="0"/>
        <w:autoSpaceDE w:val="0"/>
        <w:autoSpaceDN w:val="0"/>
        <w:spacing w:after="120" w:line="276" w:lineRule="auto"/>
        <w:rPr>
          <w:lang w:eastAsia="ko-KR"/>
        </w:rPr>
      </w:pPr>
      <w:bookmarkStart w:id="9" w:name="_Hlk163068516"/>
      <w:r w:rsidRPr="00E450E6" w:rsidDel="00F4574B">
        <w:rPr>
          <w:b/>
          <w:lang w:eastAsia="ko-KR"/>
        </w:rPr>
        <w:t xml:space="preserve">Proposal </w:t>
      </w:r>
      <w:r w:rsidR="006344DC">
        <w:rPr>
          <w:b/>
          <w:lang w:eastAsia="ko-KR"/>
        </w:rPr>
        <w:t>8</w:t>
      </w:r>
      <w:r w:rsidRPr="00E450E6" w:rsidDel="00F4574B">
        <w:rPr>
          <w:b/>
          <w:lang w:eastAsia="ko-KR"/>
        </w:rPr>
        <w:t xml:space="preserve">: </w:t>
      </w:r>
      <w:r w:rsidR="002D5A73">
        <w:rPr>
          <w:b/>
          <w:lang w:eastAsia="ko-KR"/>
        </w:rPr>
        <w:t>The minimum time gap between LP-WUS reception and MR to start PDCCH monitoring should be configured based on the UE capability reporting.</w:t>
      </w:r>
    </w:p>
    <w:bookmarkEnd w:id="9"/>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7C837505" w14:textId="1446D899" w:rsidR="0042216B" w:rsidRDefault="0042216B" w:rsidP="00A178B5">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Pr>
          <w:b/>
          <w:lang w:eastAsia="ko-KR"/>
        </w:rPr>
        <w:t>It is proposed to focus duty-cycled monitoring mode for LP-WUS in Rel-19</w:t>
      </w:r>
      <w:r w:rsidDel="00F4574B">
        <w:rPr>
          <w:b/>
          <w:lang w:eastAsia="ko-KR"/>
        </w:rPr>
        <w:t>.</w:t>
      </w:r>
    </w:p>
    <w:p w14:paraId="51E94172" w14:textId="6DB23403" w:rsidR="0042216B" w:rsidRDefault="0042216B" w:rsidP="0042216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sidR="00513AAA">
        <w:rPr>
          <w:b/>
          <w:lang w:eastAsia="ko-KR"/>
        </w:rPr>
        <w:t>ich</w:t>
      </w:r>
      <w:r w:rsidRPr="00A052B8">
        <w:rPr>
          <w:b/>
          <w:lang w:eastAsia="ko-KR"/>
        </w:rPr>
        <w:t xml:space="preserve"> the Main Radio switches to legacy operation in case the channel condition of LP-WUS is not sufficient</w:t>
      </w:r>
      <w:r>
        <w:rPr>
          <w:b/>
          <w:lang w:eastAsia="ko-KR"/>
        </w:rPr>
        <w:t>.</w:t>
      </w:r>
    </w:p>
    <w:p w14:paraId="7BD1AD3F" w14:textId="77777777" w:rsidR="009E57EE" w:rsidRDefault="009E57EE" w:rsidP="009E57EE">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487FB6E9" w14:textId="77777777" w:rsidR="002D5A73" w:rsidRDefault="002D5A73" w:rsidP="002D5A73">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should be prioritized LP-WUS operation with C-DRX configuration (i.e., Case 1) over LP-WUS operation without C-DRX configuration (i.e., Case 2)</w:t>
      </w:r>
      <w:r w:rsidRPr="008C2440">
        <w:rPr>
          <w:b/>
          <w:lang w:eastAsia="ko-KR"/>
        </w:rPr>
        <w:t>.</w:t>
      </w:r>
    </w:p>
    <w:p w14:paraId="4EB3C24D" w14:textId="77777777" w:rsidR="002D5A73" w:rsidRDefault="002D5A73" w:rsidP="002D5A73">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It should be supported Option 1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p w14:paraId="4A520B13" w14:textId="68824A54" w:rsidR="002D5A73" w:rsidRPr="002D5A73" w:rsidRDefault="002D5A73" w:rsidP="0042216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In addition to Option 1-1, the combination of options in Case 1 such as the combination of Option 1-1 and Option 1-2, and the combination of Option 1-1 and Option 1-</w:t>
      </w:r>
      <w:r w:rsidR="00AF15F8">
        <w:rPr>
          <w:b/>
          <w:lang w:eastAsia="ko-KR"/>
        </w:rPr>
        <w:t xml:space="preserve">3 </w:t>
      </w:r>
      <w:r>
        <w:rPr>
          <w:b/>
          <w:lang w:eastAsia="ko-KR"/>
        </w:rPr>
        <w:t>can be considered for LP-WUS operations in RRC CONNECTED modes.</w:t>
      </w:r>
    </w:p>
    <w:p w14:paraId="1AAFEC16" w14:textId="77777777" w:rsidR="002D5A73" w:rsidRPr="009452C6" w:rsidRDefault="002D5A73" w:rsidP="002D5A73">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6</w:t>
      </w:r>
      <w:r w:rsidRPr="009452C6" w:rsidDel="00F4574B">
        <w:rPr>
          <w:b/>
          <w:lang w:eastAsia="ko-KR"/>
        </w:rPr>
        <w:t>:</w:t>
      </w:r>
      <w:r>
        <w:rPr>
          <w:b/>
          <w:lang w:eastAsia="ko-KR"/>
        </w:rPr>
        <w:t xml:space="preserve"> In order for </w:t>
      </w:r>
      <w:proofErr w:type="spellStart"/>
      <w:r>
        <w:rPr>
          <w:b/>
          <w:lang w:eastAsia="ko-KR"/>
        </w:rPr>
        <w:t>gNB</w:t>
      </w:r>
      <w:proofErr w:type="spellEnd"/>
      <w:r>
        <w:rPr>
          <w:b/>
          <w:lang w:eastAsia="ko-KR"/>
        </w:rPr>
        <w:t xml:space="preserve"> to know that LP-WUS is monitored by a UE correctly, it will be sufficient the implicit indication such as</w:t>
      </w:r>
    </w:p>
    <w:p w14:paraId="6A00C701" w14:textId="77777777" w:rsidR="002D5A73" w:rsidRPr="00F925D7" w:rsidRDefault="002D5A73" w:rsidP="002D5A73">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scheduled downlink transmission</w:t>
      </w:r>
    </w:p>
    <w:p w14:paraId="3ADF685A" w14:textId="77777777" w:rsidR="002D5A73" w:rsidRPr="00F925D7" w:rsidRDefault="002D5A73" w:rsidP="002D5A73">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27B30942" w14:textId="77777777" w:rsidR="002D5A73" w:rsidRPr="009452C6" w:rsidRDefault="002D5A73" w:rsidP="002D5A73">
      <w:pPr>
        <w:pStyle w:val="afb"/>
        <w:widowControl w:val="0"/>
        <w:numPr>
          <w:ilvl w:val="0"/>
          <w:numId w:val="7"/>
        </w:numPr>
        <w:autoSpaceDE w:val="0"/>
        <w:autoSpaceDN w:val="0"/>
        <w:spacing w:after="120" w:line="276" w:lineRule="auto"/>
        <w:ind w:leftChars="0"/>
        <w:rPr>
          <w:lang w:eastAsia="ko-KR"/>
        </w:rPr>
      </w:pPr>
      <w:r>
        <w:rPr>
          <w:b/>
          <w:lang w:eastAsia="ko-KR"/>
        </w:rPr>
        <w:t>Others</w:t>
      </w:r>
    </w:p>
    <w:p w14:paraId="5E1C327E" w14:textId="56F9B9C8" w:rsidR="002D5A73" w:rsidRDefault="002D5A73" w:rsidP="002D5A73">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7</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w:t>
      </w:r>
      <w:r w:rsidR="00FC094B">
        <w:rPr>
          <w:b/>
          <w:lang w:eastAsia="ko-KR"/>
        </w:rPr>
        <w:t xml:space="preserve"> since different options can be supported depending on the scenarios and LP-WUS use options</w:t>
      </w:r>
      <w:r>
        <w:rPr>
          <w:b/>
          <w:lang w:eastAsia="ko-KR"/>
        </w:rPr>
        <w:t>.</w:t>
      </w:r>
    </w:p>
    <w:p w14:paraId="61479C7B" w14:textId="77777777" w:rsidR="002D5A73" w:rsidRPr="00E450E6" w:rsidRDefault="002D5A73" w:rsidP="002D5A73">
      <w:pPr>
        <w:widowControl w:val="0"/>
        <w:autoSpaceDE w:val="0"/>
        <w:autoSpaceDN w:val="0"/>
        <w:spacing w:after="120" w:line="276" w:lineRule="auto"/>
        <w:rPr>
          <w:lang w:eastAsia="ko-KR"/>
        </w:rPr>
      </w:pPr>
      <w:r w:rsidRPr="00E450E6" w:rsidDel="00F4574B">
        <w:rPr>
          <w:b/>
          <w:lang w:eastAsia="ko-KR"/>
        </w:rPr>
        <w:t xml:space="preserve">Proposal </w:t>
      </w:r>
      <w:r>
        <w:rPr>
          <w:b/>
          <w:lang w:eastAsia="ko-KR"/>
        </w:rPr>
        <w:t>8</w:t>
      </w:r>
      <w:r w:rsidRPr="00E450E6" w:rsidDel="00F4574B">
        <w:rPr>
          <w:b/>
          <w:lang w:eastAsia="ko-KR"/>
        </w:rPr>
        <w:t xml:space="preserve">: </w:t>
      </w:r>
      <w:r>
        <w:rPr>
          <w:b/>
          <w:lang w:eastAsia="ko-KR"/>
        </w:rPr>
        <w:t>The minimum time gap between LP-WUS reception and MR to start PDCCH monitoring should be configured based on the UE capability reporting.</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6C92BA5" w14:textId="49BCC3AA" w:rsidR="00C30491" w:rsidRDefault="00C30491"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1D62D2BE" w14:textId="2AEA3A3E" w:rsidR="00EA3CFD" w:rsidRDefault="0036310A" w:rsidP="00D9204A">
      <w:pPr>
        <w:numPr>
          <w:ilvl w:val="0"/>
          <w:numId w:val="6"/>
        </w:numPr>
        <w:spacing w:after="180"/>
        <w:contextualSpacing/>
        <w:rPr>
          <w:lang w:eastAsia="zh-CN"/>
        </w:rPr>
      </w:pPr>
      <w:r w:rsidRPr="0036310A">
        <w:rPr>
          <w:lang w:eastAsia="zh-CN"/>
        </w:rPr>
        <w:t>RP-234056</w:t>
      </w:r>
      <w:r>
        <w:rPr>
          <w:lang w:eastAsia="zh-CN"/>
        </w:rPr>
        <w:t>, “</w:t>
      </w:r>
      <w:r w:rsidRPr="0036310A">
        <w:rPr>
          <w:lang w:eastAsia="zh-CN"/>
        </w:rPr>
        <w:t>New WID: Low-power wake-up signal and receiver for NR (LP-WUS/WUR)</w:t>
      </w:r>
      <w:r>
        <w:rPr>
          <w:lang w:eastAsia="zh-CN"/>
        </w:rPr>
        <w:t xml:space="preserve">,” </w:t>
      </w:r>
      <w:r w:rsidRPr="0036310A">
        <w:rPr>
          <w:lang w:eastAsia="zh-CN"/>
        </w:rPr>
        <w:t>CMCC (moderator, RAN VC)</w:t>
      </w:r>
    </w:p>
    <w:p w14:paraId="128C5D44" w14:textId="3CFF1EFC" w:rsidR="002B61EB" w:rsidRDefault="002B61EB" w:rsidP="00D9204A">
      <w:pPr>
        <w:numPr>
          <w:ilvl w:val="0"/>
          <w:numId w:val="6"/>
        </w:numPr>
        <w:spacing w:after="180"/>
        <w:contextualSpacing/>
        <w:rPr>
          <w:lang w:eastAsia="zh-CN"/>
        </w:rPr>
      </w:pPr>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p>
    <w:p w14:paraId="3E687834" w14:textId="77777777" w:rsidR="003F07C3" w:rsidRPr="000150C3" w:rsidRDefault="003F07C3" w:rsidP="00DD780B">
      <w:pPr>
        <w:spacing w:after="180"/>
        <w:contextualSpacing/>
        <w:rPr>
          <w:lang w:eastAsia="ko-KR"/>
        </w:rPr>
      </w:pPr>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8D077" w14:textId="77777777" w:rsidR="00414937" w:rsidRDefault="00414937">
      <w:r>
        <w:separator/>
      </w:r>
    </w:p>
  </w:endnote>
  <w:endnote w:type="continuationSeparator" w:id="0">
    <w:p w14:paraId="475D009D" w14:textId="77777777" w:rsidR="00414937" w:rsidRDefault="0041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3202C" w14:textId="77777777" w:rsidR="00414937" w:rsidRDefault="00414937">
      <w:r>
        <w:separator/>
      </w:r>
    </w:p>
  </w:footnote>
  <w:footnote w:type="continuationSeparator" w:id="0">
    <w:p w14:paraId="7A4119A5" w14:textId="77777777" w:rsidR="00414937" w:rsidRDefault="00414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2"/>
  </w:num>
  <w:num w:numId="4">
    <w:abstractNumId w:val="27"/>
  </w:num>
  <w:num w:numId="5">
    <w:abstractNumId w:val="2"/>
  </w:num>
  <w:num w:numId="6">
    <w:abstractNumId w:val="21"/>
  </w:num>
  <w:num w:numId="7">
    <w:abstractNumId w:val="9"/>
  </w:num>
  <w:num w:numId="8">
    <w:abstractNumId w:val="8"/>
  </w:num>
  <w:num w:numId="9">
    <w:abstractNumId w:val="19"/>
  </w:num>
  <w:num w:numId="10">
    <w:abstractNumId w:val="14"/>
  </w:num>
  <w:num w:numId="11">
    <w:abstractNumId w:val="2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11"/>
  </w:num>
  <w:num w:numId="16">
    <w:abstractNumId w:val="16"/>
  </w:num>
  <w:num w:numId="17">
    <w:abstractNumId w:val="5"/>
  </w:num>
  <w:num w:numId="18">
    <w:abstractNumId w:val="20"/>
  </w:num>
  <w:num w:numId="19">
    <w:abstractNumId w:val="25"/>
  </w:num>
  <w:num w:numId="20">
    <w:abstractNumId w:val="4"/>
  </w:num>
  <w:num w:numId="21">
    <w:abstractNumId w:val="10"/>
  </w:num>
  <w:num w:numId="22">
    <w:abstractNumId w:val="18"/>
  </w:num>
  <w:num w:numId="23">
    <w:abstractNumId w:val="26"/>
  </w:num>
  <w:num w:numId="24">
    <w:abstractNumId w:val="0"/>
  </w:num>
  <w:num w:numId="25">
    <w:abstractNumId w:val="6"/>
  </w:num>
  <w:num w:numId="26">
    <w:abstractNumId w:val="7"/>
  </w:num>
  <w:num w:numId="27">
    <w:abstractNumId w:val="17"/>
  </w:num>
  <w:num w:numId="28">
    <w:abstractNumId w:val="22"/>
  </w:num>
  <w:num w:numId="2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F1F"/>
    <w:rsid w:val="002C7F43"/>
    <w:rsid w:val="002D0192"/>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B7DD4"/>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F0A99"/>
    <w:rsid w:val="007F0CA3"/>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5C1F"/>
    <w:rsid w:val="00896452"/>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440"/>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5D8"/>
    <w:rsid w:val="00A02859"/>
    <w:rsid w:val="00A0296D"/>
    <w:rsid w:val="00A02FED"/>
    <w:rsid w:val="00A0315B"/>
    <w:rsid w:val="00A0356C"/>
    <w:rsid w:val="00A037A6"/>
    <w:rsid w:val="00A03EE0"/>
    <w:rsid w:val="00A03EE2"/>
    <w:rsid w:val="00A0414F"/>
    <w:rsid w:val="00A04926"/>
    <w:rsid w:val="00A04F3A"/>
    <w:rsid w:val="00A04F3F"/>
    <w:rsid w:val="00A05087"/>
    <w:rsid w:val="00A050DC"/>
    <w:rsid w:val="00A052B8"/>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70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1D52"/>
    <w:rsid w:val="00DF26C2"/>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197"/>
    <w:rsid w:val="00DF768E"/>
    <w:rsid w:val="00DF794B"/>
    <w:rsid w:val="00DF7CA7"/>
    <w:rsid w:val="00DF7CF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6949"/>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D1B"/>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2E7"/>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623CE-FE12-4EC6-ACF4-11C406D8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1809</TotalTime>
  <Pages>6</Pages>
  <Words>2358</Words>
  <Characters>13444</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59</cp:revision>
  <cp:lastPrinted>2014-05-09T11:56:00Z</cp:lastPrinted>
  <dcterms:created xsi:type="dcterms:W3CDTF">2023-11-01T05:49:00Z</dcterms:created>
  <dcterms:modified xsi:type="dcterms:W3CDTF">2024-04-05T05:55:00Z</dcterms:modified>
  <cp:category/>
</cp:coreProperties>
</file>